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4E88" w:rsidRPr="00F25E9F" w:rsidRDefault="00F25E9F" w:rsidP="00494E88">
      <w:pPr>
        <w:pStyle w:val="ConsPlusTitlePage"/>
        <w:jc w:val="center"/>
        <w:rPr>
          <w:rFonts w:ascii="Times New Roman" w:hAnsi="Times New Roman" w:cs="Times New Roman"/>
          <w:b/>
          <w:sz w:val="28"/>
          <w:szCs w:val="28"/>
        </w:rPr>
      </w:pPr>
      <w:r>
        <w:rPr>
          <w:rFonts w:ascii="Times New Roman" w:hAnsi="Times New Roman" w:cs="Times New Roman"/>
          <w:b/>
          <w:sz w:val="28"/>
          <w:szCs w:val="28"/>
        </w:rPr>
        <w:t>ПРИКАЗ</w:t>
      </w:r>
    </w:p>
    <w:p w:rsidR="00494E88" w:rsidRPr="00F25E9F" w:rsidRDefault="00494E88" w:rsidP="00494E88">
      <w:pPr>
        <w:pStyle w:val="ConsPlusTitlePage"/>
        <w:jc w:val="center"/>
        <w:rPr>
          <w:rFonts w:ascii="Times New Roman" w:hAnsi="Times New Roman" w:cs="Times New Roman"/>
          <w:b/>
          <w:sz w:val="28"/>
          <w:szCs w:val="28"/>
        </w:rPr>
      </w:pPr>
      <w:r w:rsidRPr="00F25E9F">
        <w:rPr>
          <w:rFonts w:ascii="Times New Roman" w:hAnsi="Times New Roman" w:cs="Times New Roman"/>
          <w:b/>
          <w:sz w:val="28"/>
          <w:szCs w:val="28"/>
        </w:rPr>
        <w:t>Федеральной службы по регулированию алкогольного рынка</w:t>
      </w:r>
    </w:p>
    <w:p w:rsidR="00671371" w:rsidRPr="00F25E9F" w:rsidRDefault="00494E88" w:rsidP="00671371">
      <w:pPr>
        <w:pStyle w:val="ConsPlusTitlePage"/>
        <w:jc w:val="center"/>
        <w:rPr>
          <w:rFonts w:ascii="Times New Roman" w:hAnsi="Times New Roman" w:cs="Times New Roman"/>
          <w:b/>
          <w:sz w:val="28"/>
          <w:szCs w:val="28"/>
        </w:rPr>
      </w:pPr>
      <w:r w:rsidRPr="00F25E9F">
        <w:rPr>
          <w:rFonts w:ascii="Times New Roman" w:hAnsi="Times New Roman" w:cs="Times New Roman"/>
          <w:b/>
          <w:sz w:val="28"/>
          <w:szCs w:val="28"/>
        </w:rPr>
        <w:t>от 26 мая 2016 г. № 142</w:t>
      </w:r>
    </w:p>
    <w:p w:rsidR="00671371" w:rsidRPr="00F25E9F" w:rsidRDefault="00152D2B" w:rsidP="00671371">
      <w:pPr>
        <w:pStyle w:val="ConsPlusTitlePage"/>
        <w:jc w:val="center"/>
        <w:rPr>
          <w:rFonts w:ascii="Times New Roman" w:hAnsi="Times New Roman" w:cs="Times New Roman"/>
          <w:b/>
          <w:sz w:val="28"/>
          <w:szCs w:val="28"/>
        </w:rPr>
      </w:pPr>
      <w:r w:rsidRPr="00494E88">
        <w:rPr>
          <w:rFonts w:ascii="Times New Roman" w:hAnsi="Times New Roman" w:cs="Times New Roman"/>
          <w:sz w:val="28"/>
          <w:szCs w:val="28"/>
        </w:rPr>
        <w:br/>
      </w:r>
      <w:r w:rsidR="00671371" w:rsidRPr="00F25E9F">
        <w:rPr>
          <w:rFonts w:ascii="Times New Roman" w:hAnsi="Times New Roman" w:cs="Times New Roman"/>
          <w:b/>
          <w:sz w:val="28"/>
          <w:szCs w:val="28"/>
        </w:rPr>
        <w:t>Об утверждении порядка</w:t>
      </w:r>
    </w:p>
    <w:p w:rsidR="00671371" w:rsidRPr="00F25E9F" w:rsidRDefault="00671371" w:rsidP="00671371">
      <w:pPr>
        <w:pStyle w:val="ConsPlusTitlePage"/>
        <w:jc w:val="center"/>
        <w:rPr>
          <w:rFonts w:ascii="Times New Roman" w:hAnsi="Times New Roman" w:cs="Times New Roman"/>
          <w:b/>
          <w:sz w:val="28"/>
          <w:szCs w:val="28"/>
        </w:rPr>
      </w:pPr>
      <w:r w:rsidRPr="00F25E9F">
        <w:rPr>
          <w:rFonts w:ascii="Times New Roman" w:hAnsi="Times New Roman" w:cs="Times New Roman"/>
          <w:b/>
          <w:sz w:val="28"/>
          <w:szCs w:val="28"/>
        </w:rPr>
        <w:t xml:space="preserve">принятия решения об осуществлении </w:t>
      </w:r>
      <w:proofErr w:type="gramStart"/>
      <w:r w:rsidRPr="00F25E9F">
        <w:rPr>
          <w:rFonts w:ascii="Times New Roman" w:hAnsi="Times New Roman" w:cs="Times New Roman"/>
          <w:b/>
          <w:sz w:val="28"/>
          <w:szCs w:val="28"/>
        </w:rPr>
        <w:t>контроля за</w:t>
      </w:r>
      <w:proofErr w:type="gramEnd"/>
      <w:r w:rsidRPr="00F25E9F">
        <w:rPr>
          <w:rFonts w:ascii="Times New Roman" w:hAnsi="Times New Roman" w:cs="Times New Roman"/>
          <w:b/>
          <w:sz w:val="28"/>
          <w:szCs w:val="28"/>
        </w:rPr>
        <w:t xml:space="preserve"> расходами</w:t>
      </w:r>
    </w:p>
    <w:p w:rsidR="00671371" w:rsidRPr="00F25E9F" w:rsidRDefault="00671371" w:rsidP="00671371">
      <w:pPr>
        <w:pStyle w:val="ConsPlusTitlePage"/>
        <w:jc w:val="center"/>
        <w:rPr>
          <w:rFonts w:ascii="Times New Roman" w:hAnsi="Times New Roman" w:cs="Times New Roman"/>
          <w:b/>
          <w:sz w:val="28"/>
          <w:szCs w:val="28"/>
        </w:rPr>
      </w:pPr>
      <w:r w:rsidRPr="00F25E9F">
        <w:rPr>
          <w:rFonts w:ascii="Times New Roman" w:hAnsi="Times New Roman" w:cs="Times New Roman"/>
          <w:b/>
          <w:sz w:val="28"/>
          <w:szCs w:val="28"/>
        </w:rPr>
        <w:t>федеральных государственных гражданских служащих</w:t>
      </w:r>
    </w:p>
    <w:p w:rsidR="00671371" w:rsidRPr="00F25E9F" w:rsidRDefault="00671371" w:rsidP="00671371">
      <w:pPr>
        <w:pStyle w:val="ConsPlusTitlePage"/>
        <w:jc w:val="center"/>
        <w:rPr>
          <w:rFonts w:ascii="Times New Roman" w:hAnsi="Times New Roman" w:cs="Times New Roman"/>
          <w:b/>
          <w:sz w:val="28"/>
          <w:szCs w:val="28"/>
        </w:rPr>
      </w:pPr>
      <w:r w:rsidRPr="00F25E9F">
        <w:rPr>
          <w:rFonts w:ascii="Times New Roman" w:hAnsi="Times New Roman" w:cs="Times New Roman"/>
          <w:b/>
          <w:sz w:val="28"/>
          <w:szCs w:val="28"/>
        </w:rPr>
        <w:t xml:space="preserve">Федеральной службы по регулированию </w:t>
      </w:r>
      <w:proofErr w:type="gramStart"/>
      <w:r w:rsidRPr="00F25E9F">
        <w:rPr>
          <w:rFonts w:ascii="Times New Roman" w:hAnsi="Times New Roman" w:cs="Times New Roman"/>
          <w:b/>
          <w:sz w:val="28"/>
          <w:szCs w:val="28"/>
        </w:rPr>
        <w:t>алкогольного</w:t>
      </w:r>
      <w:proofErr w:type="gramEnd"/>
    </w:p>
    <w:p w:rsidR="00671371" w:rsidRPr="00F25E9F" w:rsidRDefault="00671371" w:rsidP="00671371">
      <w:pPr>
        <w:pStyle w:val="ConsPlusTitlePage"/>
        <w:jc w:val="center"/>
        <w:rPr>
          <w:rFonts w:ascii="Times New Roman" w:hAnsi="Times New Roman" w:cs="Times New Roman"/>
          <w:b/>
          <w:sz w:val="28"/>
          <w:szCs w:val="28"/>
        </w:rPr>
      </w:pPr>
      <w:r w:rsidRPr="00F25E9F">
        <w:rPr>
          <w:rFonts w:ascii="Times New Roman" w:hAnsi="Times New Roman" w:cs="Times New Roman"/>
          <w:b/>
          <w:sz w:val="28"/>
          <w:szCs w:val="28"/>
        </w:rPr>
        <w:t>рынка, а также за расходами их супруг (супругов)</w:t>
      </w:r>
    </w:p>
    <w:p w:rsidR="00152D2B" w:rsidRPr="00F25E9F" w:rsidRDefault="00671371" w:rsidP="00671371">
      <w:pPr>
        <w:pStyle w:val="ConsPlusTitlePage"/>
        <w:jc w:val="center"/>
        <w:rPr>
          <w:rFonts w:ascii="Times New Roman" w:hAnsi="Times New Roman" w:cs="Times New Roman"/>
          <w:b/>
          <w:sz w:val="28"/>
          <w:szCs w:val="28"/>
        </w:rPr>
      </w:pPr>
      <w:r w:rsidRPr="00F25E9F">
        <w:rPr>
          <w:rFonts w:ascii="Times New Roman" w:hAnsi="Times New Roman" w:cs="Times New Roman"/>
          <w:b/>
          <w:sz w:val="28"/>
          <w:szCs w:val="28"/>
        </w:rPr>
        <w:t>и несовершеннолетних детей</w:t>
      </w:r>
    </w:p>
    <w:p w:rsidR="00671371" w:rsidRDefault="00671371" w:rsidP="00671371">
      <w:pPr>
        <w:pStyle w:val="ConsPlusTitlePage"/>
        <w:jc w:val="center"/>
        <w:rPr>
          <w:rFonts w:ascii="Times New Roman" w:hAnsi="Times New Roman" w:cs="Times New Roman"/>
          <w:sz w:val="28"/>
          <w:szCs w:val="28"/>
        </w:rPr>
      </w:pPr>
    </w:p>
    <w:p w:rsidR="00820CD0" w:rsidRPr="00F25E9F" w:rsidRDefault="00820CD0" w:rsidP="00820CD0">
      <w:pPr>
        <w:pStyle w:val="ConsPlusTitlePage"/>
        <w:jc w:val="center"/>
        <w:rPr>
          <w:rFonts w:ascii="Times New Roman" w:hAnsi="Times New Roman" w:cs="Times New Roman"/>
          <w:b/>
          <w:sz w:val="24"/>
          <w:szCs w:val="24"/>
        </w:rPr>
      </w:pPr>
      <w:r w:rsidRPr="00F25E9F">
        <w:rPr>
          <w:rFonts w:ascii="Times New Roman" w:hAnsi="Times New Roman" w:cs="Times New Roman"/>
          <w:b/>
          <w:sz w:val="24"/>
          <w:szCs w:val="24"/>
        </w:rPr>
        <w:t xml:space="preserve">(в ред. приказа </w:t>
      </w:r>
      <w:proofErr w:type="spellStart"/>
      <w:r w:rsidRPr="00F25E9F">
        <w:rPr>
          <w:rFonts w:ascii="Times New Roman" w:hAnsi="Times New Roman" w:cs="Times New Roman"/>
          <w:b/>
          <w:sz w:val="24"/>
          <w:szCs w:val="24"/>
        </w:rPr>
        <w:t>Росалкогольрегулирования</w:t>
      </w:r>
      <w:proofErr w:type="spellEnd"/>
      <w:r w:rsidRPr="00F25E9F">
        <w:rPr>
          <w:rFonts w:ascii="Times New Roman" w:hAnsi="Times New Roman" w:cs="Times New Roman"/>
          <w:b/>
          <w:sz w:val="24"/>
          <w:szCs w:val="24"/>
        </w:rPr>
        <w:t xml:space="preserve"> от 22.02.2018 № 44)</w:t>
      </w:r>
    </w:p>
    <w:p w:rsidR="00820CD0" w:rsidRPr="00F25E9F" w:rsidRDefault="00820CD0" w:rsidP="00671371">
      <w:pPr>
        <w:pStyle w:val="ConsPlusTitlePage"/>
        <w:jc w:val="center"/>
        <w:rPr>
          <w:rFonts w:ascii="Times New Roman" w:hAnsi="Times New Roman" w:cs="Times New Roman"/>
          <w:sz w:val="24"/>
          <w:szCs w:val="24"/>
        </w:rPr>
      </w:pPr>
    </w:p>
    <w:p w:rsidR="00671371" w:rsidRPr="00F25E9F" w:rsidRDefault="00671371" w:rsidP="00F25E9F">
      <w:pPr>
        <w:pStyle w:val="ConsPlusTitlePage"/>
        <w:jc w:val="center"/>
        <w:rPr>
          <w:rFonts w:ascii="Times New Roman" w:hAnsi="Times New Roman" w:cs="Times New Roman"/>
        </w:rPr>
      </w:pPr>
      <w:r w:rsidRPr="00F25E9F">
        <w:rPr>
          <w:rFonts w:ascii="Times New Roman" w:hAnsi="Times New Roman" w:cs="Times New Roman"/>
        </w:rPr>
        <w:t>(</w:t>
      </w:r>
      <w:proofErr w:type="gramStart"/>
      <w:r w:rsidRPr="00F25E9F">
        <w:rPr>
          <w:rFonts w:ascii="Times New Roman" w:hAnsi="Times New Roman" w:cs="Times New Roman"/>
        </w:rPr>
        <w:t>Зарегистрирован</w:t>
      </w:r>
      <w:proofErr w:type="gramEnd"/>
      <w:r w:rsidRPr="00F25E9F">
        <w:rPr>
          <w:rFonts w:ascii="Times New Roman" w:hAnsi="Times New Roman" w:cs="Times New Roman"/>
        </w:rPr>
        <w:t xml:space="preserve"> Минюстом России 08 июня 2016 г., регистрационный № 42458)</w:t>
      </w:r>
    </w:p>
    <w:p w:rsidR="00152D2B" w:rsidRDefault="00152D2B">
      <w:pPr>
        <w:pStyle w:val="ConsPlusNormal"/>
        <w:jc w:val="both"/>
        <w:outlineLvl w:val="0"/>
      </w:pPr>
    </w:p>
    <w:p w:rsidR="00152D2B" w:rsidRDefault="00152D2B">
      <w:pPr>
        <w:pStyle w:val="ConsPlusTitle"/>
        <w:jc w:val="center"/>
      </w:pPr>
    </w:p>
    <w:p w:rsidR="00152D2B" w:rsidRDefault="00152D2B">
      <w:pPr>
        <w:spacing w:after="1"/>
      </w:pPr>
    </w:p>
    <w:p w:rsidR="00152D2B" w:rsidRDefault="00152D2B">
      <w:pPr>
        <w:pStyle w:val="ConsPlusNormal"/>
        <w:jc w:val="both"/>
      </w:pPr>
    </w:p>
    <w:p w:rsidR="00152D2B" w:rsidRPr="008D33ED" w:rsidRDefault="00152D2B" w:rsidP="008D33ED">
      <w:pPr>
        <w:pStyle w:val="ConsPlusNormal"/>
        <w:spacing w:line="360" w:lineRule="auto"/>
        <w:ind w:firstLine="539"/>
        <w:jc w:val="both"/>
        <w:rPr>
          <w:rFonts w:ascii="Times New Roman" w:hAnsi="Times New Roman" w:cs="Times New Roman"/>
          <w:sz w:val="28"/>
          <w:szCs w:val="28"/>
        </w:rPr>
      </w:pPr>
      <w:r w:rsidRPr="008D33ED">
        <w:rPr>
          <w:rFonts w:ascii="Times New Roman" w:hAnsi="Times New Roman" w:cs="Times New Roman"/>
          <w:sz w:val="28"/>
          <w:szCs w:val="28"/>
        </w:rPr>
        <w:t xml:space="preserve">В соответствии с </w:t>
      </w:r>
      <w:hyperlink r:id="rId5" w:history="1">
        <w:r w:rsidRPr="008D33ED">
          <w:rPr>
            <w:rFonts w:ascii="Times New Roman" w:hAnsi="Times New Roman" w:cs="Times New Roman"/>
            <w:sz w:val="28"/>
            <w:szCs w:val="28"/>
          </w:rPr>
          <w:t>частью 6 статьи 5</w:t>
        </w:r>
      </w:hyperlink>
      <w:r w:rsidRPr="008D33ED">
        <w:rPr>
          <w:rFonts w:ascii="Times New Roman" w:hAnsi="Times New Roman" w:cs="Times New Roman"/>
          <w:sz w:val="28"/>
          <w:szCs w:val="28"/>
        </w:rPr>
        <w:t xml:space="preserve"> Федерального закона от 3 декабря 2012 г. </w:t>
      </w:r>
      <w:r w:rsidR="008D33ED">
        <w:rPr>
          <w:rFonts w:ascii="Times New Roman" w:hAnsi="Times New Roman" w:cs="Times New Roman"/>
          <w:sz w:val="28"/>
          <w:szCs w:val="28"/>
        </w:rPr>
        <w:t>№</w:t>
      </w:r>
      <w:r w:rsidRPr="008D33ED">
        <w:rPr>
          <w:rFonts w:ascii="Times New Roman" w:hAnsi="Times New Roman" w:cs="Times New Roman"/>
          <w:sz w:val="28"/>
          <w:szCs w:val="28"/>
        </w:rPr>
        <w:t xml:space="preserve"> 230-ФЗ "О </w:t>
      </w:r>
      <w:proofErr w:type="gramStart"/>
      <w:r w:rsidRPr="008D33ED">
        <w:rPr>
          <w:rFonts w:ascii="Times New Roman" w:hAnsi="Times New Roman" w:cs="Times New Roman"/>
          <w:sz w:val="28"/>
          <w:szCs w:val="28"/>
        </w:rPr>
        <w:t>контроле за</w:t>
      </w:r>
      <w:proofErr w:type="gramEnd"/>
      <w:r w:rsidRPr="008D33ED">
        <w:rPr>
          <w:rFonts w:ascii="Times New Roman" w:hAnsi="Times New Roman" w:cs="Times New Roman"/>
          <w:sz w:val="28"/>
          <w:szCs w:val="28"/>
        </w:rPr>
        <w:t xml:space="preserve"> соответствием расходов лиц, замещающих государственные должности, и иных лиц их доходам" (Собрание законодательства Российской Федерации, 2012, </w:t>
      </w:r>
      <w:r w:rsidR="008D33ED">
        <w:rPr>
          <w:rFonts w:ascii="Times New Roman" w:hAnsi="Times New Roman" w:cs="Times New Roman"/>
          <w:sz w:val="28"/>
          <w:szCs w:val="28"/>
        </w:rPr>
        <w:t>№</w:t>
      </w:r>
      <w:r w:rsidRPr="008D33ED">
        <w:rPr>
          <w:rFonts w:ascii="Times New Roman" w:hAnsi="Times New Roman" w:cs="Times New Roman"/>
          <w:sz w:val="28"/>
          <w:szCs w:val="28"/>
        </w:rPr>
        <w:t xml:space="preserve"> 50, ст. 6953) приказываю:</w:t>
      </w:r>
    </w:p>
    <w:p w:rsidR="00152D2B" w:rsidRPr="008D33ED" w:rsidRDefault="00152D2B" w:rsidP="008D33ED">
      <w:pPr>
        <w:pStyle w:val="ConsPlusNormal"/>
        <w:spacing w:line="360" w:lineRule="auto"/>
        <w:ind w:firstLine="539"/>
        <w:jc w:val="both"/>
        <w:rPr>
          <w:rFonts w:ascii="Times New Roman" w:hAnsi="Times New Roman" w:cs="Times New Roman"/>
          <w:sz w:val="28"/>
          <w:szCs w:val="28"/>
        </w:rPr>
      </w:pPr>
      <w:r w:rsidRPr="008D33ED">
        <w:rPr>
          <w:rFonts w:ascii="Times New Roman" w:hAnsi="Times New Roman" w:cs="Times New Roman"/>
          <w:sz w:val="28"/>
          <w:szCs w:val="28"/>
        </w:rPr>
        <w:t xml:space="preserve">утвердить прилагаемый </w:t>
      </w:r>
      <w:hyperlink w:anchor="P39" w:history="1">
        <w:r w:rsidRPr="008D33ED">
          <w:rPr>
            <w:rFonts w:ascii="Times New Roman" w:hAnsi="Times New Roman" w:cs="Times New Roman"/>
            <w:sz w:val="28"/>
            <w:szCs w:val="28"/>
          </w:rPr>
          <w:t>Порядок</w:t>
        </w:r>
      </w:hyperlink>
      <w:r w:rsidRPr="008D33ED">
        <w:rPr>
          <w:rFonts w:ascii="Times New Roman" w:hAnsi="Times New Roman" w:cs="Times New Roman"/>
          <w:sz w:val="28"/>
          <w:szCs w:val="28"/>
        </w:rPr>
        <w:t xml:space="preserve"> принятия решения об осуществлении </w:t>
      </w:r>
      <w:proofErr w:type="gramStart"/>
      <w:r w:rsidRPr="008D33ED">
        <w:rPr>
          <w:rFonts w:ascii="Times New Roman" w:hAnsi="Times New Roman" w:cs="Times New Roman"/>
          <w:sz w:val="28"/>
          <w:szCs w:val="28"/>
        </w:rPr>
        <w:t>контроля за</w:t>
      </w:r>
      <w:proofErr w:type="gramEnd"/>
      <w:r w:rsidRPr="008D33ED">
        <w:rPr>
          <w:rFonts w:ascii="Times New Roman" w:hAnsi="Times New Roman" w:cs="Times New Roman"/>
          <w:sz w:val="28"/>
          <w:szCs w:val="28"/>
        </w:rPr>
        <w:t xml:space="preserve"> расходами федеральных государственных гражданских служащих Федеральной службы по регулированию алкогольного рынка, а также за расходами их супруг (супругов) и несовершеннолетних детей.</w:t>
      </w:r>
    </w:p>
    <w:p w:rsidR="00152D2B" w:rsidRPr="008D33ED" w:rsidRDefault="00152D2B">
      <w:pPr>
        <w:pStyle w:val="ConsPlusNormal"/>
        <w:jc w:val="both"/>
        <w:rPr>
          <w:rFonts w:ascii="Times New Roman" w:hAnsi="Times New Roman" w:cs="Times New Roman"/>
          <w:sz w:val="28"/>
          <w:szCs w:val="28"/>
        </w:rPr>
      </w:pPr>
    </w:p>
    <w:p w:rsidR="00152D2B" w:rsidRPr="008D33ED" w:rsidRDefault="00152D2B" w:rsidP="008D33ED">
      <w:pPr>
        <w:pStyle w:val="ConsPlusNormal"/>
        <w:rPr>
          <w:rFonts w:ascii="Times New Roman" w:hAnsi="Times New Roman" w:cs="Times New Roman"/>
          <w:sz w:val="28"/>
          <w:szCs w:val="28"/>
        </w:rPr>
      </w:pPr>
      <w:r w:rsidRPr="008D33ED">
        <w:rPr>
          <w:rFonts w:ascii="Times New Roman" w:hAnsi="Times New Roman" w:cs="Times New Roman"/>
          <w:sz w:val="28"/>
          <w:szCs w:val="28"/>
        </w:rPr>
        <w:t>Руководитель</w:t>
      </w:r>
      <w:r w:rsidR="008D33ED">
        <w:rPr>
          <w:rFonts w:ascii="Times New Roman" w:hAnsi="Times New Roman" w:cs="Times New Roman"/>
          <w:sz w:val="28"/>
          <w:szCs w:val="28"/>
        </w:rPr>
        <w:tab/>
      </w:r>
      <w:r w:rsidR="008D33ED">
        <w:rPr>
          <w:rFonts w:ascii="Times New Roman" w:hAnsi="Times New Roman" w:cs="Times New Roman"/>
          <w:sz w:val="28"/>
          <w:szCs w:val="28"/>
        </w:rPr>
        <w:tab/>
      </w:r>
      <w:r w:rsidR="008D33ED">
        <w:rPr>
          <w:rFonts w:ascii="Times New Roman" w:hAnsi="Times New Roman" w:cs="Times New Roman"/>
          <w:sz w:val="28"/>
          <w:szCs w:val="28"/>
        </w:rPr>
        <w:tab/>
      </w:r>
      <w:r w:rsidR="008D33ED">
        <w:rPr>
          <w:rFonts w:ascii="Times New Roman" w:hAnsi="Times New Roman" w:cs="Times New Roman"/>
          <w:sz w:val="28"/>
          <w:szCs w:val="28"/>
        </w:rPr>
        <w:tab/>
      </w:r>
      <w:r w:rsidR="008D33ED">
        <w:rPr>
          <w:rFonts w:ascii="Times New Roman" w:hAnsi="Times New Roman" w:cs="Times New Roman"/>
          <w:sz w:val="28"/>
          <w:szCs w:val="28"/>
        </w:rPr>
        <w:tab/>
      </w:r>
      <w:r w:rsidR="008D33ED">
        <w:rPr>
          <w:rFonts w:ascii="Times New Roman" w:hAnsi="Times New Roman" w:cs="Times New Roman"/>
          <w:sz w:val="28"/>
          <w:szCs w:val="28"/>
        </w:rPr>
        <w:tab/>
      </w:r>
      <w:r w:rsidR="008D33ED">
        <w:rPr>
          <w:rFonts w:ascii="Times New Roman" w:hAnsi="Times New Roman" w:cs="Times New Roman"/>
          <w:sz w:val="28"/>
          <w:szCs w:val="28"/>
        </w:rPr>
        <w:tab/>
      </w:r>
      <w:r w:rsidR="008D33ED">
        <w:rPr>
          <w:rFonts w:ascii="Times New Roman" w:hAnsi="Times New Roman" w:cs="Times New Roman"/>
          <w:sz w:val="28"/>
          <w:szCs w:val="28"/>
        </w:rPr>
        <w:tab/>
      </w:r>
      <w:r w:rsidR="007E7B45">
        <w:rPr>
          <w:rFonts w:ascii="Times New Roman" w:hAnsi="Times New Roman" w:cs="Times New Roman"/>
          <w:sz w:val="28"/>
          <w:szCs w:val="28"/>
        </w:rPr>
        <w:t xml:space="preserve">     </w:t>
      </w:r>
      <w:r w:rsidR="008D33ED">
        <w:rPr>
          <w:rFonts w:ascii="Times New Roman" w:hAnsi="Times New Roman" w:cs="Times New Roman"/>
          <w:sz w:val="28"/>
          <w:szCs w:val="28"/>
        </w:rPr>
        <w:tab/>
        <w:t xml:space="preserve">    </w:t>
      </w:r>
      <w:r w:rsidR="007E7B45">
        <w:rPr>
          <w:rFonts w:ascii="Times New Roman" w:hAnsi="Times New Roman" w:cs="Times New Roman"/>
          <w:sz w:val="28"/>
          <w:szCs w:val="28"/>
        </w:rPr>
        <w:t xml:space="preserve">        </w:t>
      </w:r>
      <w:r w:rsidRPr="008D33ED">
        <w:rPr>
          <w:rFonts w:ascii="Times New Roman" w:hAnsi="Times New Roman" w:cs="Times New Roman"/>
          <w:sz w:val="28"/>
          <w:szCs w:val="28"/>
        </w:rPr>
        <w:t>И.</w:t>
      </w:r>
      <w:r w:rsidR="008D33ED">
        <w:rPr>
          <w:rFonts w:ascii="Times New Roman" w:hAnsi="Times New Roman" w:cs="Times New Roman"/>
          <w:sz w:val="28"/>
          <w:szCs w:val="28"/>
        </w:rPr>
        <w:t xml:space="preserve"> </w:t>
      </w:r>
      <w:r w:rsidRPr="008D33ED">
        <w:rPr>
          <w:rFonts w:ascii="Times New Roman" w:hAnsi="Times New Roman" w:cs="Times New Roman"/>
          <w:sz w:val="28"/>
          <w:szCs w:val="28"/>
        </w:rPr>
        <w:t>Ч</w:t>
      </w:r>
      <w:r w:rsidR="008D33ED" w:rsidRPr="008D33ED">
        <w:rPr>
          <w:rFonts w:ascii="Times New Roman" w:hAnsi="Times New Roman" w:cs="Times New Roman"/>
          <w:sz w:val="28"/>
          <w:szCs w:val="28"/>
        </w:rPr>
        <w:t>уян</w:t>
      </w:r>
    </w:p>
    <w:p w:rsidR="00152D2B" w:rsidRDefault="00152D2B">
      <w:pPr>
        <w:pStyle w:val="ConsPlusNormal"/>
        <w:jc w:val="both"/>
      </w:pPr>
    </w:p>
    <w:p w:rsidR="00152D2B" w:rsidRDefault="00152D2B">
      <w:pPr>
        <w:pStyle w:val="ConsPlusNormal"/>
        <w:jc w:val="both"/>
      </w:pPr>
    </w:p>
    <w:p w:rsidR="00152D2B" w:rsidRDefault="00152D2B">
      <w:pPr>
        <w:pStyle w:val="ConsPlusNormal"/>
        <w:jc w:val="both"/>
      </w:pPr>
    </w:p>
    <w:p w:rsidR="00152D2B" w:rsidRDefault="00152D2B">
      <w:pPr>
        <w:pStyle w:val="ConsPlusNormal"/>
        <w:jc w:val="both"/>
      </w:pPr>
    </w:p>
    <w:p w:rsidR="00152D2B" w:rsidRDefault="00152D2B">
      <w:pPr>
        <w:pStyle w:val="ConsPlusNormal"/>
        <w:jc w:val="both"/>
      </w:pPr>
    </w:p>
    <w:p w:rsidR="00152D2B" w:rsidRDefault="00152D2B">
      <w:pPr>
        <w:pStyle w:val="ConsPlusNormal"/>
        <w:jc w:val="both"/>
      </w:pPr>
    </w:p>
    <w:p w:rsidR="008D33ED" w:rsidRDefault="008D33ED">
      <w:pPr>
        <w:pStyle w:val="ConsPlusNormal"/>
        <w:jc w:val="right"/>
        <w:outlineLvl w:val="0"/>
      </w:pPr>
    </w:p>
    <w:p w:rsidR="008D33ED" w:rsidRDefault="008D33ED">
      <w:pPr>
        <w:pStyle w:val="ConsPlusNormal"/>
        <w:jc w:val="right"/>
        <w:outlineLvl w:val="0"/>
      </w:pPr>
    </w:p>
    <w:p w:rsidR="008D33ED" w:rsidRDefault="008D33ED">
      <w:pPr>
        <w:pStyle w:val="ConsPlusNormal"/>
        <w:jc w:val="right"/>
        <w:outlineLvl w:val="0"/>
      </w:pPr>
    </w:p>
    <w:p w:rsidR="008D33ED" w:rsidRDefault="008D33ED">
      <w:pPr>
        <w:pStyle w:val="ConsPlusNormal"/>
        <w:jc w:val="right"/>
        <w:outlineLvl w:val="0"/>
      </w:pPr>
    </w:p>
    <w:p w:rsidR="008D33ED" w:rsidRDefault="008D33ED">
      <w:pPr>
        <w:pStyle w:val="ConsPlusNormal"/>
        <w:jc w:val="right"/>
        <w:outlineLvl w:val="0"/>
      </w:pPr>
    </w:p>
    <w:p w:rsidR="008D33ED" w:rsidRDefault="008D33ED">
      <w:pPr>
        <w:pStyle w:val="ConsPlusNormal"/>
        <w:jc w:val="right"/>
        <w:outlineLvl w:val="0"/>
      </w:pPr>
    </w:p>
    <w:p w:rsidR="00F25E9F" w:rsidRDefault="00F25E9F">
      <w:pPr>
        <w:pStyle w:val="ConsPlusNormal"/>
        <w:jc w:val="right"/>
        <w:outlineLvl w:val="0"/>
      </w:pPr>
    </w:p>
    <w:p w:rsidR="00F25E9F" w:rsidRDefault="00F25E9F">
      <w:pPr>
        <w:pStyle w:val="ConsPlusNormal"/>
        <w:jc w:val="right"/>
        <w:outlineLvl w:val="0"/>
      </w:pPr>
      <w:bookmarkStart w:id="0" w:name="_GoBack"/>
      <w:bookmarkEnd w:id="0"/>
    </w:p>
    <w:p w:rsidR="008D33ED" w:rsidRDefault="008D33ED">
      <w:pPr>
        <w:pStyle w:val="ConsPlusNormal"/>
        <w:jc w:val="right"/>
        <w:outlineLvl w:val="0"/>
      </w:pPr>
    </w:p>
    <w:p w:rsidR="008D33ED" w:rsidRDefault="008D33ED">
      <w:pPr>
        <w:pStyle w:val="ConsPlusNormal"/>
        <w:jc w:val="right"/>
        <w:outlineLvl w:val="0"/>
      </w:pPr>
    </w:p>
    <w:p w:rsidR="008D33ED" w:rsidRDefault="008D33ED">
      <w:pPr>
        <w:pStyle w:val="ConsPlusNormal"/>
        <w:jc w:val="right"/>
        <w:outlineLvl w:val="0"/>
      </w:pPr>
    </w:p>
    <w:p w:rsidR="00152D2B" w:rsidRPr="008D33ED" w:rsidRDefault="00152D2B" w:rsidP="008D33ED">
      <w:pPr>
        <w:pStyle w:val="ConsPlusNormal"/>
        <w:ind w:firstLine="5103"/>
        <w:jc w:val="center"/>
        <w:outlineLvl w:val="0"/>
        <w:rPr>
          <w:rFonts w:ascii="Times New Roman" w:hAnsi="Times New Roman" w:cs="Times New Roman"/>
          <w:sz w:val="28"/>
          <w:szCs w:val="28"/>
        </w:rPr>
      </w:pPr>
      <w:r w:rsidRPr="008D33ED">
        <w:rPr>
          <w:rFonts w:ascii="Times New Roman" w:hAnsi="Times New Roman" w:cs="Times New Roman"/>
          <w:sz w:val="28"/>
          <w:szCs w:val="28"/>
        </w:rPr>
        <w:lastRenderedPageBreak/>
        <w:t>Утвержден</w:t>
      </w:r>
    </w:p>
    <w:p w:rsidR="00152D2B" w:rsidRPr="008D33ED" w:rsidRDefault="00152D2B" w:rsidP="008D33ED">
      <w:pPr>
        <w:pStyle w:val="ConsPlusNormal"/>
        <w:ind w:firstLine="5103"/>
        <w:jc w:val="center"/>
        <w:rPr>
          <w:rFonts w:ascii="Times New Roman" w:hAnsi="Times New Roman" w:cs="Times New Roman"/>
          <w:sz w:val="28"/>
          <w:szCs w:val="28"/>
        </w:rPr>
      </w:pPr>
      <w:r w:rsidRPr="008D33ED">
        <w:rPr>
          <w:rFonts w:ascii="Times New Roman" w:hAnsi="Times New Roman" w:cs="Times New Roman"/>
          <w:sz w:val="28"/>
          <w:szCs w:val="28"/>
        </w:rPr>
        <w:t>приказом Федеральной службы</w:t>
      </w:r>
    </w:p>
    <w:p w:rsidR="00152D2B" w:rsidRPr="008D33ED" w:rsidRDefault="00152D2B" w:rsidP="008D33ED">
      <w:pPr>
        <w:pStyle w:val="ConsPlusNormal"/>
        <w:ind w:firstLine="4820"/>
        <w:jc w:val="center"/>
        <w:rPr>
          <w:rFonts w:ascii="Times New Roman" w:hAnsi="Times New Roman" w:cs="Times New Roman"/>
          <w:sz w:val="28"/>
          <w:szCs w:val="28"/>
        </w:rPr>
      </w:pPr>
      <w:r w:rsidRPr="008D33ED">
        <w:rPr>
          <w:rFonts w:ascii="Times New Roman" w:hAnsi="Times New Roman" w:cs="Times New Roman"/>
          <w:sz w:val="28"/>
          <w:szCs w:val="28"/>
        </w:rPr>
        <w:t>по регулированию алкогольного рынка</w:t>
      </w:r>
    </w:p>
    <w:p w:rsidR="00152D2B" w:rsidRPr="008D33ED" w:rsidRDefault="00152D2B" w:rsidP="008D33ED">
      <w:pPr>
        <w:pStyle w:val="ConsPlusNormal"/>
        <w:ind w:firstLine="5103"/>
        <w:jc w:val="center"/>
        <w:rPr>
          <w:rFonts w:ascii="Times New Roman" w:hAnsi="Times New Roman" w:cs="Times New Roman"/>
          <w:sz w:val="28"/>
          <w:szCs w:val="28"/>
        </w:rPr>
      </w:pPr>
      <w:r w:rsidRPr="008D33ED">
        <w:rPr>
          <w:rFonts w:ascii="Times New Roman" w:hAnsi="Times New Roman" w:cs="Times New Roman"/>
          <w:sz w:val="28"/>
          <w:szCs w:val="28"/>
        </w:rPr>
        <w:t xml:space="preserve">от 26 мая 2016 г. </w:t>
      </w:r>
      <w:r w:rsidR="008D33ED">
        <w:rPr>
          <w:rFonts w:ascii="Times New Roman" w:hAnsi="Times New Roman" w:cs="Times New Roman"/>
          <w:sz w:val="28"/>
          <w:szCs w:val="28"/>
        </w:rPr>
        <w:t>№</w:t>
      </w:r>
      <w:r w:rsidRPr="008D33ED">
        <w:rPr>
          <w:rFonts w:ascii="Times New Roman" w:hAnsi="Times New Roman" w:cs="Times New Roman"/>
          <w:sz w:val="28"/>
          <w:szCs w:val="28"/>
        </w:rPr>
        <w:t xml:space="preserve"> 142</w:t>
      </w:r>
    </w:p>
    <w:p w:rsidR="00152D2B" w:rsidRPr="008D33ED" w:rsidRDefault="00152D2B" w:rsidP="008D33ED">
      <w:pPr>
        <w:pStyle w:val="ConsPlusNormal"/>
        <w:spacing w:line="360" w:lineRule="auto"/>
        <w:jc w:val="both"/>
        <w:rPr>
          <w:rFonts w:ascii="Times New Roman" w:hAnsi="Times New Roman" w:cs="Times New Roman"/>
          <w:sz w:val="28"/>
          <w:szCs w:val="28"/>
        </w:rPr>
      </w:pPr>
    </w:p>
    <w:p w:rsidR="00152D2B" w:rsidRPr="008D33ED" w:rsidRDefault="008D33ED" w:rsidP="008D33ED">
      <w:pPr>
        <w:pStyle w:val="ConsPlusTitle"/>
        <w:jc w:val="center"/>
        <w:rPr>
          <w:rFonts w:ascii="Times New Roman" w:hAnsi="Times New Roman" w:cs="Times New Roman"/>
          <w:sz w:val="28"/>
          <w:szCs w:val="28"/>
        </w:rPr>
      </w:pPr>
      <w:bookmarkStart w:id="1" w:name="P39"/>
      <w:bookmarkEnd w:id="1"/>
      <w:r>
        <w:rPr>
          <w:rFonts w:ascii="Times New Roman" w:hAnsi="Times New Roman" w:cs="Times New Roman"/>
          <w:sz w:val="28"/>
          <w:szCs w:val="28"/>
        </w:rPr>
        <w:t>П</w:t>
      </w:r>
      <w:r w:rsidRPr="008D33ED">
        <w:rPr>
          <w:rFonts w:ascii="Times New Roman" w:hAnsi="Times New Roman" w:cs="Times New Roman"/>
          <w:sz w:val="28"/>
          <w:szCs w:val="28"/>
        </w:rPr>
        <w:t>орядок</w:t>
      </w:r>
    </w:p>
    <w:p w:rsidR="00152D2B" w:rsidRPr="008D33ED" w:rsidRDefault="008D33ED" w:rsidP="008D33ED">
      <w:pPr>
        <w:pStyle w:val="ConsPlusTitle"/>
        <w:jc w:val="center"/>
        <w:rPr>
          <w:rFonts w:ascii="Times New Roman" w:hAnsi="Times New Roman" w:cs="Times New Roman"/>
          <w:sz w:val="28"/>
          <w:szCs w:val="28"/>
        </w:rPr>
      </w:pPr>
      <w:r w:rsidRPr="008D33ED">
        <w:rPr>
          <w:rFonts w:ascii="Times New Roman" w:hAnsi="Times New Roman" w:cs="Times New Roman"/>
          <w:sz w:val="28"/>
          <w:szCs w:val="28"/>
        </w:rPr>
        <w:t xml:space="preserve">принятия решения об осуществлении </w:t>
      </w:r>
      <w:proofErr w:type="gramStart"/>
      <w:r w:rsidRPr="008D33ED">
        <w:rPr>
          <w:rFonts w:ascii="Times New Roman" w:hAnsi="Times New Roman" w:cs="Times New Roman"/>
          <w:sz w:val="28"/>
          <w:szCs w:val="28"/>
        </w:rPr>
        <w:t>контроля за</w:t>
      </w:r>
      <w:proofErr w:type="gramEnd"/>
      <w:r w:rsidRPr="008D33ED">
        <w:rPr>
          <w:rFonts w:ascii="Times New Roman" w:hAnsi="Times New Roman" w:cs="Times New Roman"/>
          <w:sz w:val="28"/>
          <w:szCs w:val="28"/>
        </w:rPr>
        <w:t xml:space="preserve"> расходами</w:t>
      </w:r>
    </w:p>
    <w:p w:rsidR="00152D2B" w:rsidRPr="008D33ED" w:rsidRDefault="008D33ED" w:rsidP="008D33ED">
      <w:pPr>
        <w:pStyle w:val="ConsPlusTitle"/>
        <w:jc w:val="center"/>
        <w:rPr>
          <w:rFonts w:ascii="Times New Roman" w:hAnsi="Times New Roman" w:cs="Times New Roman"/>
          <w:sz w:val="28"/>
          <w:szCs w:val="28"/>
        </w:rPr>
      </w:pPr>
      <w:r w:rsidRPr="008D33ED">
        <w:rPr>
          <w:rFonts w:ascii="Times New Roman" w:hAnsi="Times New Roman" w:cs="Times New Roman"/>
          <w:sz w:val="28"/>
          <w:szCs w:val="28"/>
        </w:rPr>
        <w:t>федеральных государственных гражданских служащих</w:t>
      </w:r>
    </w:p>
    <w:p w:rsidR="00152D2B" w:rsidRPr="008D33ED" w:rsidRDefault="008D33ED" w:rsidP="008D33ED">
      <w:pPr>
        <w:pStyle w:val="ConsPlusTitle"/>
        <w:jc w:val="center"/>
        <w:rPr>
          <w:rFonts w:ascii="Times New Roman" w:hAnsi="Times New Roman" w:cs="Times New Roman"/>
          <w:sz w:val="28"/>
          <w:szCs w:val="28"/>
        </w:rPr>
      </w:pPr>
      <w:r>
        <w:rPr>
          <w:rFonts w:ascii="Times New Roman" w:hAnsi="Times New Roman" w:cs="Times New Roman"/>
          <w:sz w:val="28"/>
          <w:szCs w:val="28"/>
        </w:rPr>
        <w:t>Ф</w:t>
      </w:r>
      <w:r w:rsidRPr="008D33ED">
        <w:rPr>
          <w:rFonts w:ascii="Times New Roman" w:hAnsi="Times New Roman" w:cs="Times New Roman"/>
          <w:sz w:val="28"/>
          <w:szCs w:val="28"/>
        </w:rPr>
        <w:t xml:space="preserve">едеральной службы по регулированию </w:t>
      </w:r>
      <w:proofErr w:type="gramStart"/>
      <w:r w:rsidRPr="008D33ED">
        <w:rPr>
          <w:rFonts w:ascii="Times New Roman" w:hAnsi="Times New Roman" w:cs="Times New Roman"/>
          <w:sz w:val="28"/>
          <w:szCs w:val="28"/>
        </w:rPr>
        <w:t>алкогольного</w:t>
      </w:r>
      <w:proofErr w:type="gramEnd"/>
    </w:p>
    <w:p w:rsidR="00152D2B" w:rsidRPr="008D33ED" w:rsidRDefault="008D33ED" w:rsidP="008D33ED">
      <w:pPr>
        <w:pStyle w:val="ConsPlusTitle"/>
        <w:jc w:val="center"/>
        <w:rPr>
          <w:rFonts w:ascii="Times New Roman" w:hAnsi="Times New Roman" w:cs="Times New Roman"/>
          <w:sz w:val="28"/>
          <w:szCs w:val="28"/>
        </w:rPr>
      </w:pPr>
      <w:r w:rsidRPr="008D33ED">
        <w:rPr>
          <w:rFonts w:ascii="Times New Roman" w:hAnsi="Times New Roman" w:cs="Times New Roman"/>
          <w:sz w:val="28"/>
          <w:szCs w:val="28"/>
        </w:rPr>
        <w:t>рынка, а также за расходами их супруг (супругов)</w:t>
      </w:r>
    </w:p>
    <w:p w:rsidR="00152D2B" w:rsidRPr="008D33ED" w:rsidRDefault="008D33ED" w:rsidP="008D33ED">
      <w:pPr>
        <w:pStyle w:val="ConsPlusTitle"/>
        <w:jc w:val="center"/>
        <w:rPr>
          <w:rFonts w:ascii="Times New Roman" w:hAnsi="Times New Roman" w:cs="Times New Roman"/>
          <w:sz w:val="28"/>
          <w:szCs w:val="28"/>
        </w:rPr>
      </w:pPr>
      <w:r w:rsidRPr="008D33ED">
        <w:rPr>
          <w:rFonts w:ascii="Times New Roman" w:hAnsi="Times New Roman" w:cs="Times New Roman"/>
          <w:sz w:val="28"/>
          <w:szCs w:val="28"/>
        </w:rPr>
        <w:t>и несовершеннолетних детей</w:t>
      </w:r>
    </w:p>
    <w:p w:rsidR="00152D2B" w:rsidRPr="008D33ED" w:rsidRDefault="00152D2B" w:rsidP="008D33ED">
      <w:pPr>
        <w:spacing w:after="1" w:line="360" w:lineRule="auto"/>
        <w:rPr>
          <w:rFonts w:ascii="Times New Roman" w:hAnsi="Times New Roman" w:cs="Times New Roman"/>
          <w:sz w:val="28"/>
          <w:szCs w:val="28"/>
        </w:rPr>
      </w:pPr>
    </w:p>
    <w:p w:rsidR="00152D2B" w:rsidRPr="008D33ED" w:rsidRDefault="00152D2B" w:rsidP="008D33ED">
      <w:pPr>
        <w:pStyle w:val="ConsPlusNormal"/>
        <w:spacing w:line="360" w:lineRule="auto"/>
        <w:jc w:val="both"/>
        <w:rPr>
          <w:rFonts w:ascii="Times New Roman" w:hAnsi="Times New Roman" w:cs="Times New Roman"/>
          <w:sz w:val="28"/>
          <w:szCs w:val="28"/>
        </w:rPr>
      </w:pPr>
    </w:p>
    <w:p w:rsidR="00152D2B" w:rsidRPr="008D33ED" w:rsidRDefault="00152D2B" w:rsidP="009C118B">
      <w:pPr>
        <w:pStyle w:val="ConsPlusNormal"/>
        <w:spacing w:line="360" w:lineRule="auto"/>
        <w:ind w:firstLine="539"/>
        <w:jc w:val="both"/>
        <w:rPr>
          <w:rFonts w:ascii="Times New Roman" w:hAnsi="Times New Roman" w:cs="Times New Roman"/>
          <w:sz w:val="28"/>
          <w:szCs w:val="28"/>
        </w:rPr>
      </w:pPr>
      <w:r w:rsidRPr="008D33ED">
        <w:rPr>
          <w:rFonts w:ascii="Times New Roman" w:hAnsi="Times New Roman" w:cs="Times New Roman"/>
          <w:sz w:val="28"/>
          <w:szCs w:val="28"/>
        </w:rPr>
        <w:t xml:space="preserve">1. </w:t>
      </w:r>
      <w:proofErr w:type="gramStart"/>
      <w:r w:rsidRPr="008D33ED">
        <w:rPr>
          <w:rFonts w:ascii="Times New Roman" w:hAnsi="Times New Roman" w:cs="Times New Roman"/>
          <w:sz w:val="28"/>
          <w:szCs w:val="28"/>
        </w:rPr>
        <w:t>Настоящий Порядок определяет процедуру принятия решения об осуществлении контроля за расходами федеральных государственных гражданских служащих Федеральной службы по регулированию алкогольного рынка (за исключением федеральных государственных гражданских служащих, замещающих должности, назначение на которые и освобождение от которых осуществляется Правительством Российской Федерации или Министром финансов Российской Федерации) (далее - гражданские служащие), а также за расходами их супруг (супругов) и несовершеннолетних детей, сведения о</w:t>
      </w:r>
      <w:proofErr w:type="gramEnd"/>
      <w:r w:rsidRPr="008D33ED">
        <w:rPr>
          <w:rFonts w:ascii="Times New Roman" w:hAnsi="Times New Roman" w:cs="Times New Roman"/>
          <w:sz w:val="28"/>
          <w:szCs w:val="28"/>
        </w:rPr>
        <w:t xml:space="preserve"> которых представлены в соответствии с </w:t>
      </w:r>
      <w:hyperlink r:id="rId6" w:history="1">
        <w:r w:rsidRPr="008D33ED">
          <w:rPr>
            <w:rFonts w:ascii="Times New Roman" w:hAnsi="Times New Roman" w:cs="Times New Roman"/>
            <w:sz w:val="28"/>
            <w:szCs w:val="28"/>
          </w:rPr>
          <w:t>частью 1 статьи 3</w:t>
        </w:r>
      </w:hyperlink>
      <w:r w:rsidRPr="008D33ED">
        <w:rPr>
          <w:rFonts w:ascii="Times New Roman" w:hAnsi="Times New Roman" w:cs="Times New Roman"/>
          <w:sz w:val="28"/>
          <w:szCs w:val="28"/>
        </w:rPr>
        <w:t xml:space="preserve"> Федерального закона от 3 декабря 2012 г. </w:t>
      </w:r>
      <w:r w:rsidR="009C118B">
        <w:rPr>
          <w:rFonts w:ascii="Times New Roman" w:hAnsi="Times New Roman" w:cs="Times New Roman"/>
          <w:sz w:val="28"/>
          <w:szCs w:val="28"/>
        </w:rPr>
        <w:t>№</w:t>
      </w:r>
      <w:r w:rsidRPr="008D33ED">
        <w:rPr>
          <w:rFonts w:ascii="Times New Roman" w:hAnsi="Times New Roman" w:cs="Times New Roman"/>
          <w:sz w:val="28"/>
          <w:szCs w:val="28"/>
        </w:rPr>
        <w:t xml:space="preserve"> 230-ФЗ "О </w:t>
      </w:r>
      <w:proofErr w:type="gramStart"/>
      <w:r w:rsidRPr="008D33ED">
        <w:rPr>
          <w:rFonts w:ascii="Times New Roman" w:hAnsi="Times New Roman" w:cs="Times New Roman"/>
          <w:sz w:val="28"/>
          <w:szCs w:val="28"/>
        </w:rPr>
        <w:t>контроле за</w:t>
      </w:r>
      <w:proofErr w:type="gramEnd"/>
      <w:r w:rsidRPr="008D33ED">
        <w:rPr>
          <w:rFonts w:ascii="Times New Roman" w:hAnsi="Times New Roman" w:cs="Times New Roman"/>
          <w:sz w:val="28"/>
          <w:szCs w:val="28"/>
        </w:rPr>
        <w:t xml:space="preserve"> соответствием расходов лиц, замещающих государственные должности, и иных лиц их доходам" (Собрание законодательства Российской Федерации, 2012, </w:t>
      </w:r>
      <w:r w:rsidR="009C118B">
        <w:rPr>
          <w:rFonts w:ascii="Times New Roman" w:hAnsi="Times New Roman" w:cs="Times New Roman"/>
          <w:sz w:val="28"/>
          <w:szCs w:val="28"/>
        </w:rPr>
        <w:t>№</w:t>
      </w:r>
      <w:r w:rsidRPr="008D33ED">
        <w:rPr>
          <w:rFonts w:ascii="Times New Roman" w:hAnsi="Times New Roman" w:cs="Times New Roman"/>
          <w:sz w:val="28"/>
          <w:szCs w:val="28"/>
        </w:rPr>
        <w:t xml:space="preserve"> 50, ст. 6953; 2014, </w:t>
      </w:r>
      <w:r w:rsidR="009C118B">
        <w:rPr>
          <w:rFonts w:ascii="Times New Roman" w:hAnsi="Times New Roman" w:cs="Times New Roman"/>
          <w:sz w:val="28"/>
          <w:szCs w:val="28"/>
        </w:rPr>
        <w:t>№</w:t>
      </w:r>
      <w:r w:rsidRPr="008D33ED">
        <w:rPr>
          <w:rFonts w:ascii="Times New Roman" w:hAnsi="Times New Roman" w:cs="Times New Roman"/>
          <w:sz w:val="28"/>
          <w:szCs w:val="28"/>
        </w:rPr>
        <w:t xml:space="preserve"> 52, ст. 7542) (далее - Федеральный закон </w:t>
      </w:r>
      <w:r w:rsidR="009C118B">
        <w:rPr>
          <w:rFonts w:ascii="Times New Roman" w:hAnsi="Times New Roman" w:cs="Times New Roman"/>
          <w:sz w:val="28"/>
          <w:szCs w:val="28"/>
        </w:rPr>
        <w:t>№</w:t>
      </w:r>
      <w:r w:rsidRPr="008D33ED">
        <w:rPr>
          <w:rFonts w:ascii="Times New Roman" w:hAnsi="Times New Roman" w:cs="Times New Roman"/>
          <w:sz w:val="28"/>
          <w:szCs w:val="28"/>
        </w:rPr>
        <w:t xml:space="preserve"> 230-ФЗ).</w:t>
      </w:r>
    </w:p>
    <w:p w:rsidR="00152D2B" w:rsidRPr="008D33ED" w:rsidRDefault="00152D2B" w:rsidP="009C118B">
      <w:pPr>
        <w:pStyle w:val="ConsPlusNormal"/>
        <w:spacing w:line="360" w:lineRule="auto"/>
        <w:ind w:firstLine="539"/>
        <w:jc w:val="both"/>
        <w:rPr>
          <w:rFonts w:ascii="Times New Roman" w:hAnsi="Times New Roman" w:cs="Times New Roman"/>
          <w:sz w:val="28"/>
          <w:szCs w:val="28"/>
        </w:rPr>
      </w:pPr>
      <w:r w:rsidRPr="008D33ED">
        <w:rPr>
          <w:rFonts w:ascii="Times New Roman" w:hAnsi="Times New Roman" w:cs="Times New Roman"/>
          <w:sz w:val="28"/>
          <w:szCs w:val="28"/>
        </w:rPr>
        <w:t xml:space="preserve">2. </w:t>
      </w:r>
      <w:proofErr w:type="gramStart"/>
      <w:r w:rsidRPr="008D33ED">
        <w:rPr>
          <w:rFonts w:ascii="Times New Roman" w:hAnsi="Times New Roman" w:cs="Times New Roman"/>
          <w:sz w:val="28"/>
          <w:szCs w:val="28"/>
        </w:rPr>
        <w:t xml:space="preserve">Гражданские служащие, замещающие должности, замещение которых в соответствии с </w:t>
      </w:r>
      <w:hyperlink r:id="rId7" w:history="1">
        <w:r w:rsidRPr="008D33ED">
          <w:rPr>
            <w:rFonts w:ascii="Times New Roman" w:hAnsi="Times New Roman" w:cs="Times New Roman"/>
            <w:sz w:val="28"/>
            <w:szCs w:val="28"/>
          </w:rPr>
          <w:t>пунктом 2 раздела I</w:t>
        </w:r>
      </w:hyperlink>
      <w:r w:rsidRPr="008D33ED">
        <w:rPr>
          <w:rFonts w:ascii="Times New Roman" w:hAnsi="Times New Roman" w:cs="Times New Roman"/>
          <w:sz w:val="28"/>
          <w:szCs w:val="28"/>
        </w:rPr>
        <w:t xml:space="preserve"> перечня должностей федеральной государственной службы, при замещении которых федеральные государственные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утвержденного Указом </w:t>
      </w:r>
      <w:r w:rsidRPr="008D33ED">
        <w:rPr>
          <w:rFonts w:ascii="Times New Roman" w:hAnsi="Times New Roman" w:cs="Times New Roman"/>
          <w:sz w:val="28"/>
          <w:szCs w:val="28"/>
        </w:rPr>
        <w:lastRenderedPageBreak/>
        <w:t>Президента Российской Федерации от 18</w:t>
      </w:r>
      <w:proofErr w:type="gramEnd"/>
      <w:r w:rsidRPr="008D33ED">
        <w:rPr>
          <w:rFonts w:ascii="Times New Roman" w:hAnsi="Times New Roman" w:cs="Times New Roman"/>
          <w:sz w:val="28"/>
          <w:szCs w:val="28"/>
        </w:rPr>
        <w:t xml:space="preserve"> мая 2009 г. </w:t>
      </w:r>
      <w:r w:rsidR="009C118B">
        <w:rPr>
          <w:rFonts w:ascii="Times New Roman" w:hAnsi="Times New Roman" w:cs="Times New Roman"/>
          <w:sz w:val="28"/>
          <w:szCs w:val="28"/>
        </w:rPr>
        <w:t>№</w:t>
      </w:r>
      <w:r w:rsidRPr="008D33ED">
        <w:rPr>
          <w:rFonts w:ascii="Times New Roman" w:hAnsi="Times New Roman" w:cs="Times New Roman"/>
          <w:sz w:val="28"/>
          <w:szCs w:val="28"/>
        </w:rPr>
        <w:t xml:space="preserve"> 557 (Собрание законодательства Российской Федерации, 2009, </w:t>
      </w:r>
      <w:r w:rsidR="009C118B">
        <w:rPr>
          <w:rFonts w:ascii="Times New Roman" w:hAnsi="Times New Roman" w:cs="Times New Roman"/>
          <w:sz w:val="28"/>
          <w:szCs w:val="28"/>
        </w:rPr>
        <w:t>№</w:t>
      </w:r>
      <w:r w:rsidRPr="008D33ED">
        <w:rPr>
          <w:rFonts w:ascii="Times New Roman" w:hAnsi="Times New Roman" w:cs="Times New Roman"/>
          <w:sz w:val="28"/>
          <w:szCs w:val="28"/>
        </w:rPr>
        <w:t xml:space="preserve"> 21, ст. 2542; 2012, </w:t>
      </w:r>
      <w:r w:rsidR="009C118B">
        <w:rPr>
          <w:rFonts w:ascii="Times New Roman" w:hAnsi="Times New Roman" w:cs="Times New Roman"/>
          <w:sz w:val="28"/>
          <w:szCs w:val="28"/>
        </w:rPr>
        <w:t>№</w:t>
      </w:r>
      <w:r w:rsidRPr="008D33ED">
        <w:rPr>
          <w:rFonts w:ascii="Times New Roman" w:hAnsi="Times New Roman" w:cs="Times New Roman"/>
          <w:sz w:val="28"/>
          <w:szCs w:val="28"/>
        </w:rPr>
        <w:t xml:space="preserve"> 4, ст. 471; </w:t>
      </w:r>
      <w:r w:rsidR="009C118B">
        <w:rPr>
          <w:rFonts w:ascii="Times New Roman" w:hAnsi="Times New Roman" w:cs="Times New Roman"/>
          <w:sz w:val="28"/>
          <w:szCs w:val="28"/>
        </w:rPr>
        <w:t>№</w:t>
      </w:r>
      <w:r w:rsidRPr="008D33ED">
        <w:rPr>
          <w:rFonts w:ascii="Times New Roman" w:hAnsi="Times New Roman" w:cs="Times New Roman"/>
          <w:sz w:val="28"/>
          <w:szCs w:val="28"/>
        </w:rPr>
        <w:t xml:space="preserve"> 14, ст. 1616; 2014, </w:t>
      </w:r>
      <w:r w:rsidR="009C118B">
        <w:rPr>
          <w:rFonts w:ascii="Times New Roman" w:hAnsi="Times New Roman" w:cs="Times New Roman"/>
          <w:sz w:val="28"/>
          <w:szCs w:val="28"/>
        </w:rPr>
        <w:t>№</w:t>
      </w:r>
      <w:r w:rsidRPr="008D33ED">
        <w:rPr>
          <w:rFonts w:ascii="Times New Roman" w:hAnsi="Times New Roman" w:cs="Times New Roman"/>
          <w:sz w:val="28"/>
          <w:szCs w:val="28"/>
        </w:rPr>
        <w:t xml:space="preserve"> 27, ст. 3754; 2015, </w:t>
      </w:r>
      <w:r w:rsidR="009C118B">
        <w:rPr>
          <w:rFonts w:ascii="Times New Roman" w:hAnsi="Times New Roman" w:cs="Times New Roman"/>
          <w:sz w:val="28"/>
          <w:szCs w:val="28"/>
        </w:rPr>
        <w:t>№</w:t>
      </w:r>
      <w:r w:rsidRPr="008D33ED">
        <w:rPr>
          <w:rFonts w:ascii="Times New Roman" w:hAnsi="Times New Roman" w:cs="Times New Roman"/>
          <w:sz w:val="28"/>
          <w:szCs w:val="28"/>
        </w:rPr>
        <w:t xml:space="preserve"> 10, ст. 1506; 2016, </w:t>
      </w:r>
      <w:r w:rsidR="009C118B">
        <w:rPr>
          <w:rFonts w:ascii="Times New Roman" w:hAnsi="Times New Roman" w:cs="Times New Roman"/>
          <w:sz w:val="28"/>
          <w:szCs w:val="28"/>
        </w:rPr>
        <w:t>№</w:t>
      </w:r>
      <w:r w:rsidRPr="008D33ED">
        <w:rPr>
          <w:rFonts w:ascii="Times New Roman" w:hAnsi="Times New Roman" w:cs="Times New Roman"/>
          <w:sz w:val="28"/>
          <w:szCs w:val="28"/>
        </w:rPr>
        <w:t xml:space="preserve"> 50, ст. 7077; 2017, </w:t>
      </w:r>
      <w:r w:rsidR="009C118B">
        <w:rPr>
          <w:rFonts w:ascii="Times New Roman" w:hAnsi="Times New Roman" w:cs="Times New Roman"/>
          <w:sz w:val="28"/>
          <w:szCs w:val="28"/>
        </w:rPr>
        <w:t>№</w:t>
      </w:r>
      <w:r w:rsidRPr="008D33ED">
        <w:rPr>
          <w:rFonts w:ascii="Times New Roman" w:hAnsi="Times New Roman" w:cs="Times New Roman"/>
          <w:sz w:val="28"/>
          <w:szCs w:val="28"/>
        </w:rPr>
        <w:t xml:space="preserve"> 5, ст. 776; </w:t>
      </w:r>
      <w:r w:rsidR="009C118B">
        <w:rPr>
          <w:rFonts w:ascii="Times New Roman" w:hAnsi="Times New Roman" w:cs="Times New Roman"/>
          <w:sz w:val="28"/>
          <w:szCs w:val="28"/>
        </w:rPr>
        <w:t>№</w:t>
      </w:r>
      <w:r w:rsidRPr="008D33ED">
        <w:rPr>
          <w:rFonts w:ascii="Times New Roman" w:hAnsi="Times New Roman" w:cs="Times New Roman"/>
          <w:sz w:val="28"/>
          <w:szCs w:val="28"/>
        </w:rPr>
        <w:t xml:space="preserve"> 27, ст. 4019; </w:t>
      </w:r>
      <w:r w:rsidR="009C118B">
        <w:rPr>
          <w:rFonts w:ascii="Times New Roman" w:hAnsi="Times New Roman" w:cs="Times New Roman"/>
          <w:sz w:val="28"/>
          <w:szCs w:val="28"/>
        </w:rPr>
        <w:t>№</w:t>
      </w:r>
      <w:r w:rsidRPr="008D33ED">
        <w:rPr>
          <w:rFonts w:ascii="Times New Roman" w:hAnsi="Times New Roman" w:cs="Times New Roman"/>
          <w:sz w:val="28"/>
          <w:szCs w:val="28"/>
        </w:rPr>
        <w:t xml:space="preserve"> </w:t>
      </w:r>
      <w:proofErr w:type="gramStart"/>
      <w:r w:rsidRPr="008D33ED">
        <w:rPr>
          <w:rFonts w:ascii="Times New Roman" w:hAnsi="Times New Roman" w:cs="Times New Roman"/>
          <w:sz w:val="28"/>
          <w:szCs w:val="28"/>
        </w:rPr>
        <w:t xml:space="preserve">40, ст. 5820) (далее - Указ Президента Российской Федерации </w:t>
      </w:r>
      <w:r w:rsidR="009C118B">
        <w:rPr>
          <w:rFonts w:ascii="Times New Roman" w:hAnsi="Times New Roman" w:cs="Times New Roman"/>
          <w:sz w:val="28"/>
          <w:szCs w:val="28"/>
        </w:rPr>
        <w:t>№</w:t>
      </w:r>
      <w:r w:rsidRPr="008D33ED">
        <w:rPr>
          <w:rFonts w:ascii="Times New Roman" w:hAnsi="Times New Roman" w:cs="Times New Roman"/>
          <w:sz w:val="28"/>
          <w:szCs w:val="28"/>
        </w:rPr>
        <w:t xml:space="preserve"> 557), и с перечнем должностей федеральной государственной гражданской службы в Федеральной службе по регулированию алкогольного рынка и ее территориальных органах, при замещении которых федеральные государственные гражданские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w:t>
      </w:r>
      <w:proofErr w:type="gramEnd"/>
      <w:r w:rsidRPr="008D33ED">
        <w:rPr>
          <w:rFonts w:ascii="Times New Roman" w:hAnsi="Times New Roman" w:cs="Times New Roman"/>
          <w:sz w:val="28"/>
          <w:szCs w:val="28"/>
        </w:rPr>
        <w:t xml:space="preserve"> (</w:t>
      </w:r>
      <w:proofErr w:type="gramStart"/>
      <w:r w:rsidRPr="008D33ED">
        <w:rPr>
          <w:rFonts w:ascii="Times New Roman" w:hAnsi="Times New Roman" w:cs="Times New Roman"/>
          <w:sz w:val="28"/>
          <w:szCs w:val="28"/>
        </w:rPr>
        <w:t xml:space="preserve">супруга) и несовершеннолетних детей, утвержденным приказом </w:t>
      </w:r>
      <w:proofErr w:type="spellStart"/>
      <w:r w:rsidRPr="008D33ED">
        <w:rPr>
          <w:rFonts w:ascii="Times New Roman" w:hAnsi="Times New Roman" w:cs="Times New Roman"/>
          <w:sz w:val="28"/>
          <w:szCs w:val="28"/>
        </w:rPr>
        <w:t>Росалкогольрегулирования</w:t>
      </w:r>
      <w:proofErr w:type="spellEnd"/>
      <w:r w:rsidRPr="008D33ED">
        <w:rPr>
          <w:rFonts w:ascii="Times New Roman" w:hAnsi="Times New Roman" w:cs="Times New Roman"/>
          <w:sz w:val="28"/>
          <w:szCs w:val="28"/>
        </w:rPr>
        <w:t xml:space="preserve"> в соответствии с </w:t>
      </w:r>
      <w:hyperlink r:id="rId8" w:history="1">
        <w:r w:rsidRPr="008D33ED">
          <w:rPr>
            <w:rFonts w:ascii="Times New Roman" w:hAnsi="Times New Roman" w:cs="Times New Roman"/>
            <w:sz w:val="28"/>
            <w:szCs w:val="28"/>
          </w:rPr>
          <w:t>подпунктом "а" пункта 2</w:t>
        </w:r>
      </w:hyperlink>
      <w:r w:rsidRPr="008D33ED">
        <w:rPr>
          <w:rFonts w:ascii="Times New Roman" w:hAnsi="Times New Roman" w:cs="Times New Roman"/>
          <w:sz w:val="28"/>
          <w:szCs w:val="28"/>
        </w:rPr>
        <w:t xml:space="preserve"> Указа Президента Российской Федерации </w:t>
      </w:r>
      <w:r w:rsidR="009C118B">
        <w:rPr>
          <w:rFonts w:ascii="Times New Roman" w:hAnsi="Times New Roman" w:cs="Times New Roman"/>
          <w:sz w:val="28"/>
          <w:szCs w:val="28"/>
        </w:rPr>
        <w:t>№</w:t>
      </w:r>
      <w:r w:rsidRPr="008D33ED">
        <w:rPr>
          <w:rFonts w:ascii="Times New Roman" w:hAnsi="Times New Roman" w:cs="Times New Roman"/>
          <w:sz w:val="28"/>
          <w:szCs w:val="28"/>
        </w:rPr>
        <w:t xml:space="preserve"> 557, влечет за собой обязанность представлять ежегодно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супруга (супруги) и несовершеннолетних детей, представляют сведения о своих расходах, а также о</w:t>
      </w:r>
      <w:proofErr w:type="gramEnd"/>
      <w:r w:rsidRPr="008D33ED">
        <w:rPr>
          <w:rFonts w:ascii="Times New Roman" w:hAnsi="Times New Roman" w:cs="Times New Roman"/>
          <w:sz w:val="28"/>
          <w:szCs w:val="28"/>
        </w:rPr>
        <w:t xml:space="preserve"> </w:t>
      </w:r>
      <w:proofErr w:type="gramStart"/>
      <w:r w:rsidRPr="008D33ED">
        <w:rPr>
          <w:rFonts w:ascii="Times New Roman" w:hAnsi="Times New Roman" w:cs="Times New Roman"/>
          <w:sz w:val="28"/>
          <w:szCs w:val="28"/>
        </w:rPr>
        <w:t>расходах</w:t>
      </w:r>
      <w:proofErr w:type="gramEnd"/>
      <w:r w:rsidRPr="008D33ED">
        <w:rPr>
          <w:rFonts w:ascii="Times New Roman" w:hAnsi="Times New Roman" w:cs="Times New Roman"/>
          <w:sz w:val="28"/>
          <w:szCs w:val="28"/>
        </w:rPr>
        <w:t xml:space="preserve"> своих супруги (супруга) и (или) несовершеннолетних детей в соответствии со </w:t>
      </w:r>
      <w:hyperlink r:id="rId9" w:history="1">
        <w:r w:rsidRPr="008D33ED">
          <w:rPr>
            <w:rFonts w:ascii="Times New Roman" w:hAnsi="Times New Roman" w:cs="Times New Roman"/>
            <w:sz w:val="28"/>
            <w:szCs w:val="28"/>
          </w:rPr>
          <w:t>статьей 3</w:t>
        </w:r>
      </w:hyperlink>
      <w:r w:rsidR="009C118B">
        <w:rPr>
          <w:rFonts w:ascii="Times New Roman" w:hAnsi="Times New Roman" w:cs="Times New Roman"/>
          <w:sz w:val="28"/>
          <w:szCs w:val="28"/>
        </w:rPr>
        <w:t xml:space="preserve"> Федерального закона №</w:t>
      </w:r>
      <w:r w:rsidRPr="008D33ED">
        <w:rPr>
          <w:rFonts w:ascii="Times New Roman" w:hAnsi="Times New Roman" w:cs="Times New Roman"/>
          <w:sz w:val="28"/>
          <w:szCs w:val="28"/>
        </w:rPr>
        <w:t xml:space="preserve"> 230-ФЗ.</w:t>
      </w:r>
    </w:p>
    <w:p w:rsidR="00152D2B" w:rsidRPr="008D33ED" w:rsidRDefault="00152D2B" w:rsidP="009C118B">
      <w:pPr>
        <w:pStyle w:val="ConsPlusNormal"/>
        <w:spacing w:line="360" w:lineRule="auto"/>
        <w:ind w:firstLine="539"/>
        <w:jc w:val="both"/>
        <w:rPr>
          <w:rFonts w:ascii="Times New Roman" w:hAnsi="Times New Roman" w:cs="Times New Roman"/>
          <w:sz w:val="28"/>
          <w:szCs w:val="28"/>
        </w:rPr>
      </w:pPr>
      <w:bookmarkStart w:id="2" w:name="P51"/>
      <w:bookmarkEnd w:id="2"/>
      <w:r w:rsidRPr="008D33ED">
        <w:rPr>
          <w:rFonts w:ascii="Times New Roman" w:hAnsi="Times New Roman" w:cs="Times New Roman"/>
          <w:sz w:val="28"/>
          <w:szCs w:val="28"/>
        </w:rPr>
        <w:t xml:space="preserve">3. Решение об осуществлении </w:t>
      </w:r>
      <w:proofErr w:type="gramStart"/>
      <w:r w:rsidRPr="008D33ED">
        <w:rPr>
          <w:rFonts w:ascii="Times New Roman" w:hAnsi="Times New Roman" w:cs="Times New Roman"/>
          <w:sz w:val="28"/>
          <w:szCs w:val="28"/>
        </w:rPr>
        <w:t>контроля за</w:t>
      </w:r>
      <w:proofErr w:type="gramEnd"/>
      <w:r w:rsidRPr="008D33ED">
        <w:rPr>
          <w:rFonts w:ascii="Times New Roman" w:hAnsi="Times New Roman" w:cs="Times New Roman"/>
          <w:sz w:val="28"/>
          <w:szCs w:val="28"/>
        </w:rPr>
        <w:t xml:space="preserve"> расходами гражданских служащих, а также за расходами их супруг (супругов) и несовершеннолетних детей (далее - контроль за расходами) принимается:</w:t>
      </w:r>
    </w:p>
    <w:p w:rsidR="00152D2B" w:rsidRPr="008D33ED" w:rsidRDefault="00152D2B" w:rsidP="009C118B">
      <w:pPr>
        <w:pStyle w:val="ConsPlusNormal"/>
        <w:spacing w:line="360" w:lineRule="auto"/>
        <w:ind w:firstLine="539"/>
        <w:jc w:val="both"/>
        <w:rPr>
          <w:rFonts w:ascii="Times New Roman" w:hAnsi="Times New Roman" w:cs="Times New Roman"/>
          <w:sz w:val="28"/>
          <w:szCs w:val="28"/>
        </w:rPr>
      </w:pPr>
      <w:r w:rsidRPr="008D33ED">
        <w:rPr>
          <w:rFonts w:ascii="Times New Roman" w:hAnsi="Times New Roman" w:cs="Times New Roman"/>
          <w:sz w:val="28"/>
          <w:szCs w:val="28"/>
        </w:rPr>
        <w:t xml:space="preserve">руководителем </w:t>
      </w:r>
      <w:proofErr w:type="spellStart"/>
      <w:r w:rsidRPr="008D33ED">
        <w:rPr>
          <w:rFonts w:ascii="Times New Roman" w:hAnsi="Times New Roman" w:cs="Times New Roman"/>
          <w:sz w:val="28"/>
          <w:szCs w:val="28"/>
        </w:rPr>
        <w:t>Росалкогольрегулирования</w:t>
      </w:r>
      <w:proofErr w:type="spellEnd"/>
      <w:r w:rsidRPr="008D33ED">
        <w:rPr>
          <w:rFonts w:ascii="Times New Roman" w:hAnsi="Times New Roman" w:cs="Times New Roman"/>
          <w:sz w:val="28"/>
          <w:szCs w:val="28"/>
        </w:rPr>
        <w:t xml:space="preserve"> в отношении гражданских служащих центрального аппарата </w:t>
      </w:r>
      <w:proofErr w:type="spellStart"/>
      <w:r w:rsidRPr="008D33ED">
        <w:rPr>
          <w:rFonts w:ascii="Times New Roman" w:hAnsi="Times New Roman" w:cs="Times New Roman"/>
          <w:sz w:val="28"/>
          <w:szCs w:val="28"/>
        </w:rPr>
        <w:t>Росалкогольрегулирования</w:t>
      </w:r>
      <w:proofErr w:type="spellEnd"/>
      <w:r w:rsidRPr="008D33ED">
        <w:rPr>
          <w:rFonts w:ascii="Times New Roman" w:hAnsi="Times New Roman" w:cs="Times New Roman"/>
          <w:sz w:val="28"/>
          <w:szCs w:val="28"/>
        </w:rPr>
        <w:t xml:space="preserve">, заместителей руководителей территориальных органов </w:t>
      </w:r>
      <w:proofErr w:type="spellStart"/>
      <w:r w:rsidRPr="008D33ED">
        <w:rPr>
          <w:rFonts w:ascii="Times New Roman" w:hAnsi="Times New Roman" w:cs="Times New Roman"/>
          <w:sz w:val="28"/>
          <w:szCs w:val="28"/>
        </w:rPr>
        <w:t>Росалкогольрегулирования</w:t>
      </w:r>
      <w:proofErr w:type="spellEnd"/>
      <w:r w:rsidRPr="008D33ED">
        <w:rPr>
          <w:rFonts w:ascii="Times New Roman" w:hAnsi="Times New Roman" w:cs="Times New Roman"/>
          <w:sz w:val="28"/>
          <w:szCs w:val="28"/>
        </w:rPr>
        <w:t>;</w:t>
      </w:r>
    </w:p>
    <w:p w:rsidR="00152D2B" w:rsidRPr="008D33ED" w:rsidRDefault="00152D2B" w:rsidP="009C118B">
      <w:pPr>
        <w:pStyle w:val="ConsPlusNormal"/>
        <w:spacing w:line="360" w:lineRule="auto"/>
        <w:ind w:firstLine="539"/>
        <w:jc w:val="both"/>
        <w:rPr>
          <w:rFonts w:ascii="Times New Roman" w:hAnsi="Times New Roman" w:cs="Times New Roman"/>
          <w:sz w:val="28"/>
          <w:szCs w:val="28"/>
        </w:rPr>
      </w:pPr>
      <w:r w:rsidRPr="008D33ED">
        <w:rPr>
          <w:rFonts w:ascii="Times New Roman" w:hAnsi="Times New Roman" w:cs="Times New Roman"/>
          <w:sz w:val="28"/>
          <w:szCs w:val="28"/>
        </w:rPr>
        <w:t xml:space="preserve">руководителем территориального органа </w:t>
      </w:r>
      <w:proofErr w:type="spellStart"/>
      <w:r w:rsidRPr="008D33ED">
        <w:rPr>
          <w:rFonts w:ascii="Times New Roman" w:hAnsi="Times New Roman" w:cs="Times New Roman"/>
          <w:sz w:val="28"/>
          <w:szCs w:val="28"/>
        </w:rPr>
        <w:t>Росалкогольрегулирования</w:t>
      </w:r>
      <w:proofErr w:type="spellEnd"/>
      <w:r w:rsidRPr="008D33ED">
        <w:rPr>
          <w:rFonts w:ascii="Times New Roman" w:hAnsi="Times New Roman" w:cs="Times New Roman"/>
          <w:sz w:val="28"/>
          <w:szCs w:val="28"/>
        </w:rPr>
        <w:t xml:space="preserve"> в отношении гражданских служащих территориального органа </w:t>
      </w:r>
      <w:proofErr w:type="spellStart"/>
      <w:r w:rsidRPr="008D33ED">
        <w:rPr>
          <w:rFonts w:ascii="Times New Roman" w:hAnsi="Times New Roman" w:cs="Times New Roman"/>
          <w:sz w:val="28"/>
          <w:szCs w:val="28"/>
        </w:rPr>
        <w:t>Росалкогольрегулирования</w:t>
      </w:r>
      <w:proofErr w:type="spellEnd"/>
      <w:r w:rsidRPr="008D33ED">
        <w:rPr>
          <w:rFonts w:ascii="Times New Roman" w:hAnsi="Times New Roman" w:cs="Times New Roman"/>
          <w:sz w:val="28"/>
          <w:szCs w:val="28"/>
        </w:rPr>
        <w:t>.</w:t>
      </w:r>
    </w:p>
    <w:p w:rsidR="00152D2B" w:rsidRPr="008D33ED" w:rsidRDefault="00152D2B" w:rsidP="009C118B">
      <w:pPr>
        <w:pStyle w:val="ConsPlusNormal"/>
        <w:spacing w:line="360" w:lineRule="auto"/>
        <w:ind w:firstLine="539"/>
        <w:jc w:val="both"/>
        <w:rPr>
          <w:rFonts w:ascii="Times New Roman" w:hAnsi="Times New Roman" w:cs="Times New Roman"/>
          <w:sz w:val="28"/>
          <w:szCs w:val="28"/>
        </w:rPr>
      </w:pPr>
      <w:r w:rsidRPr="008D33ED">
        <w:rPr>
          <w:rFonts w:ascii="Times New Roman" w:hAnsi="Times New Roman" w:cs="Times New Roman"/>
          <w:sz w:val="28"/>
          <w:szCs w:val="28"/>
        </w:rPr>
        <w:lastRenderedPageBreak/>
        <w:t xml:space="preserve">4. </w:t>
      </w:r>
      <w:proofErr w:type="gramStart"/>
      <w:r w:rsidRPr="008D33ED">
        <w:rPr>
          <w:rFonts w:ascii="Times New Roman" w:hAnsi="Times New Roman" w:cs="Times New Roman"/>
          <w:sz w:val="28"/>
          <w:szCs w:val="28"/>
        </w:rPr>
        <w:t xml:space="preserve">Решение об осуществлении контроля за расходами оформляется отдельно в отношении каждого гражданского служащего, в виде резолюции на докладной записке, подготовленной структурным подразделением центрального аппарата </w:t>
      </w:r>
      <w:proofErr w:type="spellStart"/>
      <w:r w:rsidRPr="008D33ED">
        <w:rPr>
          <w:rFonts w:ascii="Times New Roman" w:hAnsi="Times New Roman" w:cs="Times New Roman"/>
          <w:sz w:val="28"/>
          <w:szCs w:val="28"/>
        </w:rPr>
        <w:t>Росалкогольрегулирования</w:t>
      </w:r>
      <w:proofErr w:type="spellEnd"/>
      <w:r w:rsidRPr="008D33ED">
        <w:rPr>
          <w:rFonts w:ascii="Times New Roman" w:hAnsi="Times New Roman" w:cs="Times New Roman"/>
          <w:sz w:val="28"/>
          <w:szCs w:val="28"/>
        </w:rPr>
        <w:t xml:space="preserve"> (структурным подразделением территориального органа </w:t>
      </w:r>
      <w:proofErr w:type="spellStart"/>
      <w:r w:rsidRPr="008D33ED">
        <w:rPr>
          <w:rFonts w:ascii="Times New Roman" w:hAnsi="Times New Roman" w:cs="Times New Roman"/>
          <w:sz w:val="28"/>
          <w:szCs w:val="28"/>
        </w:rPr>
        <w:t>Росалкогольрегулирования</w:t>
      </w:r>
      <w:proofErr w:type="spellEnd"/>
      <w:r w:rsidRPr="008D33ED">
        <w:rPr>
          <w:rFonts w:ascii="Times New Roman" w:hAnsi="Times New Roman" w:cs="Times New Roman"/>
          <w:sz w:val="28"/>
          <w:szCs w:val="28"/>
        </w:rPr>
        <w:t xml:space="preserve">), в компетенцию которого входят вопросы противодействия коррупции, по материалам, содержащим достаточную информацию, поступившую в соответствии с </w:t>
      </w:r>
      <w:hyperlink r:id="rId10" w:history="1">
        <w:r w:rsidRPr="008D33ED">
          <w:rPr>
            <w:rFonts w:ascii="Times New Roman" w:hAnsi="Times New Roman" w:cs="Times New Roman"/>
            <w:sz w:val="28"/>
            <w:szCs w:val="28"/>
          </w:rPr>
          <w:t>частью 1 статьи 4</w:t>
        </w:r>
      </w:hyperlink>
      <w:r w:rsidRPr="008D33ED">
        <w:rPr>
          <w:rFonts w:ascii="Times New Roman" w:hAnsi="Times New Roman" w:cs="Times New Roman"/>
          <w:sz w:val="28"/>
          <w:szCs w:val="28"/>
        </w:rPr>
        <w:t xml:space="preserve"> Федерального закона </w:t>
      </w:r>
      <w:r w:rsidR="009C118B">
        <w:rPr>
          <w:rFonts w:ascii="Times New Roman" w:hAnsi="Times New Roman" w:cs="Times New Roman"/>
          <w:sz w:val="28"/>
          <w:szCs w:val="28"/>
        </w:rPr>
        <w:t>№</w:t>
      </w:r>
      <w:r w:rsidRPr="008D33ED">
        <w:rPr>
          <w:rFonts w:ascii="Times New Roman" w:hAnsi="Times New Roman" w:cs="Times New Roman"/>
          <w:sz w:val="28"/>
          <w:szCs w:val="28"/>
        </w:rPr>
        <w:t xml:space="preserve"> 230-ФЗ, о том, что данным гражданским служащим, его</w:t>
      </w:r>
      <w:proofErr w:type="gramEnd"/>
      <w:r w:rsidRPr="008D33ED">
        <w:rPr>
          <w:rFonts w:ascii="Times New Roman" w:hAnsi="Times New Roman" w:cs="Times New Roman"/>
          <w:sz w:val="28"/>
          <w:szCs w:val="28"/>
        </w:rPr>
        <w:t xml:space="preserve"> </w:t>
      </w:r>
      <w:proofErr w:type="gramStart"/>
      <w:r w:rsidRPr="008D33ED">
        <w:rPr>
          <w:rFonts w:ascii="Times New Roman" w:hAnsi="Times New Roman" w:cs="Times New Roman"/>
          <w:sz w:val="28"/>
          <w:szCs w:val="28"/>
        </w:rPr>
        <w:t>супругой (супругом) и (или) несовершеннолетними детьми в течение календарного года, предшествующего году представления сведений (далее - отчетный период), совершены сделки (совершена сделка)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на общую сумму, превышающую общий доход данного гражданского служащего и его супруги (супруга) за три последних года, предшествующих отчетному</w:t>
      </w:r>
      <w:proofErr w:type="gramEnd"/>
      <w:r w:rsidRPr="008D33ED">
        <w:rPr>
          <w:rFonts w:ascii="Times New Roman" w:hAnsi="Times New Roman" w:cs="Times New Roman"/>
          <w:sz w:val="28"/>
          <w:szCs w:val="28"/>
        </w:rPr>
        <w:t xml:space="preserve"> периоду.</w:t>
      </w:r>
    </w:p>
    <w:p w:rsidR="00152D2B" w:rsidRPr="008D33ED" w:rsidRDefault="00152D2B" w:rsidP="009C118B">
      <w:pPr>
        <w:pStyle w:val="ConsPlusNormal"/>
        <w:spacing w:line="360" w:lineRule="auto"/>
        <w:ind w:firstLine="539"/>
        <w:jc w:val="both"/>
        <w:rPr>
          <w:rFonts w:ascii="Times New Roman" w:hAnsi="Times New Roman" w:cs="Times New Roman"/>
          <w:sz w:val="28"/>
          <w:szCs w:val="28"/>
        </w:rPr>
      </w:pPr>
      <w:r w:rsidRPr="008D33ED">
        <w:rPr>
          <w:rFonts w:ascii="Times New Roman" w:hAnsi="Times New Roman" w:cs="Times New Roman"/>
          <w:sz w:val="28"/>
          <w:szCs w:val="28"/>
        </w:rPr>
        <w:t xml:space="preserve">5. Результаты </w:t>
      </w:r>
      <w:proofErr w:type="gramStart"/>
      <w:r w:rsidRPr="008D33ED">
        <w:rPr>
          <w:rFonts w:ascii="Times New Roman" w:hAnsi="Times New Roman" w:cs="Times New Roman"/>
          <w:sz w:val="28"/>
          <w:szCs w:val="28"/>
        </w:rPr>
        <w:t>контроля за</w:t>
      </w:r>
      <w:proofErr w:type="gramEnd"/>
      <w:r w:rsidRPr="008D33ED">
        <w:rPr>
          <w:rFonts w:ascii="Times New Roman" w:hAnsi="Times New Roman" w:cs="Times New Roman"/>
          <w:sz w:val="28"/>
          <w:szCs w:val="28"/>
        </w:rPr>
        <w:t xml:space="preserve"> расходами представляются лицу, принявшему решение об осуществлении контроля за расходами, указанному в </w:t>
      </w:r>
      <w:hyperlink w:anchor="P51" w:history="1">
        <w:r w:rsidRPr="008D33ED">
          <w:rPr>
            <w:rFonts w:ascii="Times New Roman" w:hAnsi="Times New Roman" w:cs="Times New Roman"/>
            <w:sz w:val="28"/>
            <w:szCs w:val="28"/>
          </w:rPr>
          <w:t>пункте 3</w:t>
        </w:r>
      </w:hyperlink>
      <w:r w:rsidRPr="008D33ED">
        <w:rPr>
          <w:rFonts w:ascii="Times New Roman" w:hAnsi="Times New Roman" w:cs="Times New Roman"/>
          <w:sz w:val="28"/>
          <w:szCs w:val="28"/>
        </w:rPr>
        <w:t xml:space="preserve"> настоящего Порядка.</w:t>
      </w:r>
    </w:p>
    <w:p w:rsidR="00152D2B" w:rsidRPr="008D33ED" w:rsidRDefault="00152D2B" w:rsidP="008D33ED">
      <w:pPr>
        <w:pStyle w:val="ConsPlusNormal"/>
        <w:spacing w:line="360" w:lineRule="auto"/>
        <w:jc w:val="both"/>
        <w:rPr>
          <w:rFonts w:ascii="Times New Roman" w:hAnsi="Times New Roman" w:cs="Times New Roman"/>
          <w:sz w:val="28"/>
          <w:szCs w:val="28"/>
        </w:rPr>
      </w:pPr>
    </w:p>
    <w:p w:rsidR="00152D2B" w:rsidRPr="008D33ED" w:rsidRDefault="00152D2B" w:rsidP="008D33ED">
      <w:pPr>
        <w:pStyle w:val="ConsPlusNormal"/>
        <w:spacing w:line="360" w:lineRule="auto"/>
        <w:jc w:val="both"/>
        <w:rPr>
          <w:rFonts w:ascii="Times New Roman" w:hAnsi="Times New Roman" w:cs="Times New Roman"/>
          <w:sz w:val="28"/>
          <w:szCs w:val="28"/>
        </w:rPr>
      </w:pPr>
    </w:p>
    <w:p w:rsidR="00152D2B" w:rsidRDefault="00152D2B">
      <w:pPr>
        <w:pStyle w:val="ConsPlusNormal"/>
        <w:pBdr>
          <w:top w:val="single" w:sz="6" w:space="0" w:color="auto"/>
        </w:pBdr>
        <w:spacing w:before="100" w:after="100"/>
        <w:jc w:val="both"/>
        <w:rPr>
          <w:sz w:val="2"/>
          <w:szCs w:val="2"/>
        </w:rPr>
      </w:pPr>
    </w:p>
    <w:p w:rsidR="008834A4" w:rsidRDefault="00F25E9F"/>
    <w:sectPr w:rsidR="008834A4" w:rsidSect="009C118B">
      <w:pgSz w:w="11905" w:h="16838"/>
      <w:pgMar w:top="1134" w:right="851" w:bottom="1134" w:left="1418" w:header="720" w:footer="720" w:gutter="0"/>
      <w:cols w:space="708"/>
      <w:noEndnote/>
      <w:titlePg/>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drawingGridHorizontalSpacing w:val="110"/>
  <w:drawingGridVerticalSpacing w:val="299"/>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D2B"/>
    <w:rsid w:val="000D7109"/>
    <w:rsid w:val="00147990"/>
    <w:rsid w:val="00152D2B"/>
    <w:rsid w:val="00494E88"/>
    <w:rsid w:val="00671371"/>
    <w:rsid w:val="007E7B45"/>
    <w:rsid w:val="00820CD0"/>
    <w:rsid w:val="008D33ED"/>
    <w:rsid w:val="009C118B"/>
    <w:rsid w:val="00C352A2"/>
    <w:rsid w:val="00DF4B6F"/>
    <w:rsid w:val="00F25E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52D2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152D2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152D2B"/>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52D2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152D2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152D2B"/>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93BF7677698007021D9F2D3F47EE195A5E536EA559CE13B2B2AE89D8244A6A272E831A2CCB22363O8CDI" TargetMode="External"/><Relationship Id="rId3" Type="http://schemas.openxmlformats.org/officeDocument/2006/relationships/settings" Target="settings.xml"/><Relationship Id="rId7" Type="http://schemas.openxmlformats.org/officeDocument/2006/relationships/hyperlink" Target="consultantplus://offline/ref=F93BF7677698007021D9F2D3F47EE195A5E536EA559CE13B2B2AE89D8244A6A272E831A2CCB22362O8CDI"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F93BF7677698007021D9F2D3F47EE195A6EA36E05B9DE13B2B2AE89D8244A6A272E831A2CCB22261O8CCI" TargetMode="External"/><Relationship Id="rId11" Type="http://schemas.openxmlformats.org/officeDocument/2006/relationships/fontTable" Target="fontTable.xml"/><Relationship Id="rId5" Type="http://schemas.openxmlformats.org/officeDocument/2006/relationships/hyperlink" Target="consultantplus://offline/ref=F93BF7677698007021D9F2D3F47EE195A6EA36E05B9DE13B2B2AE89D8244A6A272E831A2CCB22366O8C4I" TargetMode="External"/><Relationship Id="rId10" Type="http://schemas.openxmlformats.org/officeDocument/2006/relationships/hyperlink" Target="consultantplus://offline/ref=F93BF7677698007021D9F2D3F47EE195A6EA36E05B9DE13B2B2AE89D8244A6A272E831A2CCB22260O8C4I" TargetMode="External"/><Relationship Id="rId4" Type="http://schemas.openxmlformats.org/officeDocument/2006/relationships/webSettings" Target="webSettings.xml"/><Relationship Id="rId9" Type="http://schemas.openxmlformats.org/officeDocument/2006/relationships/hyperlink" Target="consultantplus://offline/ref=F93BF7677698007021D9F2D3F47EE195A6EA36E05B9DE13B2B2AE89D8244A6A272E831A2CCB22261O8C3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1008</Words>
  <Characters>5751</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Константинова Наталия Игоревна</dc:creator>
  <cp:lastModifiedBy>Прозоров Илья Андреевич</cp:lastModifiedBy>
  <cp:revision>2</cp:revision>
  <dcterms:created xsi:type="dcterms:W3CDTF">2018-05-03T08:52:00Z</dcterms:created>
  <dcterms:modified xsi:type="dcterms:W3CDTF">2018-05-03T08:52:00Z</dcterms:modified>
</cp:coreProperties>
</file>