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7A1" w:rsidRPr="00CA5692" w:rsidRDefault="00F577A1" w:rsidP="00E76BB0">
      <w:pPr>
        <w:pStyle w:val="2"/>
        <w:spacing w:line="276" w:lineRule="auto"/>
        <w:ind w:firstLine="709"/>
        <w:jc w:val="center"/>
        <w:rPr>
          <w:szCs w:val="28"/>
        </w:rPr>
      </w:pPr>
      <w:r w:rsidRPr="00CA5692">
        <w:rPr>
          <w:b/>
          <w:szCs w:val="28"/>
        </w:rPr>
        <w:t>Обзор</w:t>
      </w:r>
      <w:r w:rsidR="00B03422" w:rsidRPr="00CA5692">
        <w:rPr>
          <w:b/>
          <w:szCs w:val="28"/>
        </w:rPr>
        <w:t xml:space="preserve"> </w:t>
      </w:r>
      <w:r w:rsidRPr="00CA5692">
        <w:rPr>
          <w:b/>
          <w:szCs w:val="28"/>
        </w:rPr>
        <w:t>обращени</w:t>
      </w:r>
      <w:r w:rsidR="005B1B99" w:rsidRPr="00CA5692">
        <w:rPr>
          <w:b/>
          <w:szCs w:val="28"/>
        </w:rPr>
        <w:t>й</w:t>
      </w:r>
      <w:r w:rsidRPr="00CA5692">
        <w:rPr>
          <w:b/>
          <w:szCs w:val="28"/>
        </w:rPr>
        <w:t xml:space="preserve"> граждан</w:t>
      </w:r>
      <w:r w:rsidR="005B1B99" w:rsidRPr="00CA5692">
        <w:rPr>
          <w:b/>
          <w:szCs w:val="28"/>
        </w:rPr>
        <w:t xml:space="preserve">, </w:t>
      </w:r>
      <w:r w:rsidR="003D2226" w:rsidRPr="00CA5692">
        <w:rPr>
          <w:b/>
          <w:szCs w:val="28"/>
        </w:rPr>
        <w:t xml:space="preserve">организаций </w:t>
      </w:r>
      <w:r w:rsidR="005B1B99" w:rsidRPr="00CA5692">
        <w:rPr>
          <w:b/>
          <w:szCs w:val="28"/>
        </w:rPr>
        <w:t xml:space="preserve">и общественных объединений, поступивших </w:t>
      </w:r>
      <w:proofErr w:type="gramStart"/>
      <w:r w:rsidRPr="00CA5692">
        <w:rPr>
          <w:b/>
          <w:szCs w:val="28"/>
        </w:rPr>
        <w:t>в</w:t>
      </w:r>
      <w:proofErr w:type="gramEnd"/>
      <w:r w:rsidRPr="00CA5692">
        <w:rPr>
          <w:b/>
          <w:szCs w:val="28"/>
        </w:rPr>
        <w:t xml:space="preserve"> МРУ Росалкогольрегулирования </w:t>
      </w:r>
      <w:proofErr w:type="gramStart"/>
      <w:r w:rsidRPr="00CA5692">
        <w:rPr>
          <w:b/>
          <w:szCs w:val="28"/>
        </w:rPr>
        <w:t>по</w:t>
      </w:r>
      <w:proofErr w:type="gramEnd"/>
      <w:r w:rsidRPr="00CA5692">
        <w:rPr>
          <w:b/>
          <w:szCs w:val="28"/>
        </w:rPr>
        <w:t xml:space="preserve"> Уральскому федеральному округу </w:t>
      </w:r>
      <w:r w:rsidR="006D1DEB" w:rsidRPr="00CA5692">
        <w:rPr>
          <w:b/>
          <w:szCs w:val="28"/>
        </w:rPr>
        <w:t xml:space="preserve">в </w:t>
      </w:r>
      <w:r w:rsidR="00476518">
        <w:rPr>
          <w:b/>
          <w:szCs w:val="28"/>
        </w:rPr>
        <w:t>1</w:t>
      </w:r>
      <w:r w:rsidR="0095070E" w:rsidRPr="00CA5692">
        <w:rPr>
          <w:b/>
          <w:szCs w:val="28"/>
        </w:rPr>
        <w:t xml:space="preserve"> </w:t>
      </w:r>
      <w:r w:rsidRPr="00CA5692">
        <w:rPr>
          <w:b/>
          <w:szCs w:val="28"/>
        </w:rPr>
        <w:t>квартал</w:t>
      </w:r>
      <w:r w:rsidR="005B1B99" w:rsidRPr="00CA5692">
        <w:rPr>
          <w:b/>
          <w:szCs w:val="28"/>
        </w:rPr>
        <w:t>е</w:t>
      </w:r>
      <w:r w:rsidR="00476518">
        <w:rPr>
          <w:b/>
          <w:szCs w:val="28"/>
        </w:rPr>
        <w:t xml:space="preserve"> 2020</w:t>
      </w:r>
      <w:r w:rsidRPr="00CA5692">
        <w:rPr>
          <w:b/>
          <w:szCs w:val="28"/>
        </w:rPr>
        <w:t xml:space="preserve"> года</w:t>
      </w:r>
    </w:p>
    <w:p w:rsidR="002C5AEB" w:rsidRPr="00CA5692" w:rsidRDefault="002C5AEB" w:rsidP="00E76BB0">
      <w:pPr>
        <w:pStyle w:val="2"/>
        <w:spacing w:line="276" w:lineRule="auto"/>
        <w:ind w:firstLine="709"/>
        <w:rPr>
          <w:szCs w:val="28"/>
        </w:rPr>
      </w:pPr>
    </w:p>
    <w:p w:rsidR="002C5AEB" w:rsidRPr="00CA5692" w:rsidRDefault="00355E33" w:rsidP="00E76BB0">
      <w:pPr>
        <w:pStyle w:val="2"/>
        <w:spacing w:line="276" w:lineRule="auto"/>
        <w:ind w:firstLine="709"/>
        <w:rPr>
          <w:szCs w:val="28"/>
        </w:rPr>
      </w:pPr>
      <w:r w:rsidRPr="00CA5692">
        <w:rPr>
          <w:szCs w:val="28"/>
        </w:rPr>
        <w:t xml:space="preserve">В </w:t>
      </w:r>
      <w:r w:rsidR="00476518">
        <w:rPr>
          <w:szCs w:val="28"/>
        </w:rPr>
        <w:t>1</w:t>
      </w:r>
      <w:r w:rsidRPr="00CA5692">
        <w:rPr>
          <w:szCs w:val="28"/>
        </w:rPr>
        <w:t xml:space="preserve"> квартале 20</w:t>
      </w:r>
      <w:r w:rsidR="00476518">
        <w:rPr>
          <w:szCs w:val="28"/>
        </w:rPr>
        <w:t>20</w:t>
      </w:r>
      <w:r w:rsidRPr="00CA5692">
        <w:rPr>
          <w:szCs w:val="28"/>
        </w:rPr>
        <w:t xml:space="preserve"> года </w:t>
      </w:r>
      <w:proofErr w:type="gramStart"/>
      <w:r w:rsidRPr="00CA5692">
        <w:rPr>
          <w:szCs w:val="28"/>
        </w:rPr>
        <w:t>в</w:t>
      </w:r>
      <w:proofErr w:type="gramEnd"/>
      <w:r w:rsidRPr="00CA5692">
        <w:rPr>
          <w:szCs w:val="28"/>
        </w:rPr>
        <w:t xml:space="preserve"> МРУ Росалкогольрегулирования </w:t>
      </w:r>
      <w:proofErr w:type="gramStart"/>
      <w:r w:rsidRPr="00CA5692">
        <w:rPr>
          <w:szCs w:val="28"/>
        </w:rPr>
        <w:t>по</w:t>
      </w:r>
      <w:proofErr w:type="gramEnd"/>
      <w:r w:rsidRPr="00CA5692">
        <w:rPr>
          <w:szCs w:val="28"/>
        </w:rPr>
        <w:t xml:space="preserve"> Уральскому федеральному </w:t>
      </w:r>
      <w:r w:rsidR="00732223" w:rsidRPr="00CA5692">
        <w:rPr>
          <w:szCs w:val="28"/>
        </w:rPr>
        <w:t xml:space="preserve">округу </w:t>
      </w:r>
      <w:r w:rsidRPr="00CA5692">
        <w:rPr>
          <w:szCs w:val="28"/>
        </w:rPr>
        <w:t xml:space="preserve">поступило </w:t>
      </w:r>
      <w:r w:rsidR="00476518">
        <w:rPr>
          <w:szCs w:val="28"/>
        </w:rPr>
        <w:t>6</w:t>
      </w:r>
      <w:r w:rsidR="00AE3657">
        <w:rPr>
          <w:szCs w:val="28"/>
        </w:rPr>
        <w:t>5</w:t>
      </w:r>
      <w:r w:rsidRPr="00CA5692">
        <w:rPr>
          <w:szCs w:val="28"/>
        </w:rPr>
        <w:t xml:space="preserve"> обращен</w:t>
      </w:r>
      <w:r w:rsidR="00370962" w:rsidRPr="00CA5692">
        <w:rPr>
          <w:szCs w:val="28"/>
        </w:rPr>
        <w:t>и</w:t>
      </w:r>
      <w:r w:rsidR="00AE3657">
        <w:rPr>
          <w:szCs w:val="28"/>
        </w:rPr>
        <w:t>й</w:t>
      </w:r>
      <w:r w:rsidRPr="00CA5692">
        <w:rPr>
          <w:szCs w:val="28"/>
        </w:rPr>
        <w:t xml:space="preserve"> граждан</w:t>
      </w:r>
      <w:r w:rsidR="00452456" w:rsidRPr="00CA5692">
        <w:rPr>
          <w:szCs w:val="28"/>
        </w:rPr>
        <w:t xml:space="preserve"> и организаций</w:t>
      </w:r>
      <w:r w:rsidRPr="00CA5692">
        <w:rPr>
          <w:szCs w:val="28"/>
        </w:rPr>
        <w:t>.</w:t>
      </w:r>
    </w:p>
    <w:p w:rsidR="0011125C" w:rsidRPr="00CA5692" w:rsidRDefault="0011125C" w:rsidP="00E76BB0">
      <w:pPr>
        <w:pStyle w:val="2"/>
        <w:spacing w:line="276" w:lineRule="auto"/>
        <w:ind w:firstLine="709"/>
        <w:rPr>
          <w:b/>
          <w:szCs w:val="28"/>
        </w:rPr>
      </w:pPr>
      <w:r w:rsidRPr="00CA5692">
        <w:rPr>
          <w:b/>
          <w:szCs w:val="28"/>
        </w:rPr>
        <w:t xml:space="preserve">Из органов исполнительной власти, </w:t>
      </w:r>
      <w:r w:rsidR="008E41B9" w:rsidRPr="00CA5692">
        <w:rPr>
          <w:b/>
          <w:szCs w:val="28"/>
        </w:rPr>
        <w:t xml:space="preserve">правоохранительных органов, </w:t>
      </w:r>
      <w:r w:rsidRPr="00CA5692">
        <w:rPr>
          <w:b/>
          <w:szCs w:val="28"/>
        </w:rPr>
        <w:t xml:space="preserve">других министерств и ведомств в адрес </w:t>
      </w:r>
      <w:proofErr w:type="gramStart"/>
      <w:r w:rsidRPr="00CA5692">
        <w:rPr>
          <w:b/>
          <w:szCs w:val="28"/>
        </w:rPr>
        <w:t>МРУ</w:t>
      </w:r>
      <w:proofErr w:type="gramEnd"/>
      <w:r w:rsidRPr="00CA5692">
        <w:rPr>
          <w:b/>
          <w:szCs w:val="28"/>
        </w:rPr>
        <w:t xml:space="preserve"> Росалкогольрегулирования по Уральскому федеральному округу переадресовано </w:t>
      </w:r>
      <w:r w:rsidR="00FC6907">
        <w:rPr>
          <w:b/>
          <w:szCs w:val="28"/>
        </w:rPr>
        <w:t>2</w:t>
      </w:r>
      <w:r w:rsidR="00476518">
        <w:rPr>
          <w:b/>
          <w:szCs w:val="28"/>
        </w:rPr>
        <w:t>5</w:t>
      </w:r>
      <w:r w:rsidRPr="00CA5692">
        <w:rPr>
          <w:b/>
          <w:szCs w:val="28"/>
        </w:rPr>
        <w:t xml:space="preserve"> обра</w:t>
      </w:r>
      <w:r w:rsidR="006D1DEB" w:rsidRPr="00CA5692">
        <w:rPr>
          <w:b/>
          <w:szCs w:val="28"/>
        </w:rPr>
        <w:t>щени</w:t>
      </w:r>
      <w:r w:rsidR="00357EE4" w:rsidRPr="00CA5692">
        <w:rPr>
          <w:b/>
          <w:szCs w:val="28"/>
        </w:rPr>
        <w:t>й</w:t>
      </w:r>
      <w:r w:rsidRPr="00CA5692">
        <w:rPr>
          <w:b/>
          <w:szCs w:val="28"/>
        </w:rPr>
        <w:t>, в том числе:</w:t>
      </w:r>
    </w:p>
    <w:p w:rsidR="00BC5E33" w:rsidRPr="00CA5692" w:rsidRDefault="008E41B9" w:rsidP="00166CF0">
      <w:pPr>
        <w:pStyle w:val="2"/>
        <w:spacing w:line="276" w:lineRule="auto"/>
        <w:ind w:firstLine="709"/>
        <w:rPr>
          <w:szCs w:val="28"/>
        </w:rPr>
      </w:pPr>
      <w:r w:rsidRPr="00CA5692">
        <w:rPr>
          <w:szCs w:val="28"/>
        </w:rPr>
        <w:t xml:space="preserve">- из </w:t>
      </w:r>
      <w:r w:rsidR="00C05941" w:rsidRPr="00CA5692">
        <w:rPr>
          <w:szCs w:val="28"/>
        </w:rPr>
        <w:t>органов</w:t>
      </w:r>
      <w:r w:rsidR="00F07486" w:rsidRPr="00CA5692">
        <w:rPr>
          <w:szCs w:val="28"/>
        </w:rPr>
        <w:t xml:space="preserve"> </w:t>
      </w:r>
      <w:proofErr w:type="spellStart"/>
      <w:r w:rsidR="00F07486" w:rsidRPr="00CA5692">
        <w:rPr>
          <w:szCs w:val="28"/>
        </w:rPr>
        <w:t>Роспотребнадзора</w:t>
      </w:r>
      <w:proofErr w:type="spellEnd"/>
      <w:r w:rsidR="00C05941" w:rsidRPr="00CA5692">
        <w:rPr>
          <w:szCs w:val="28"/>
        </w:rPr>
        <w:t xml:space="preserve"> </w:t>
      </w:r>
      <w:r w:rsidRPr="00CA5692">
        <w:rPr>
          <w:szCs w:val="28"/>
        </w:rPr>
        <w:t xml:space="preserve">– </w:t>
      </w:r>
      <w:r w:rsidR="00476518">
        <w:rPr>
          <w:szCs w:val="28"/>
        </w:rPr>
        <w:t>14</w:t>
      </w:r>
      <w:r w:rsidRPr="00CA5692">
        <w:rPr>
          <w:szCs w:val="28"/>
        </w:rPr>
        <w:t xml:space="preserve"> обращени</w:t>
      </w:r>
      <w:r w:rsidR="00370962" w:rsidRPr="00CA5692">
        <w:rPr>
          <w:szCs w:val="28"/>
        </w:rPr>
        <w:t>й</w:t>
      </w:r>
      <w:r w:rsidRPr="00CA5692">
        <w:rPr>
          <w:szCs w:val="28"/>
        </w:rPr>
        <w:t xml:space="preserve"> (</w:t>
      </w:r>
      <w:r w:rsidR="00476518">
        <w:rPr>
          <w:szCs w:val="28"/>
        </w:rPr>
        <w:t>2</w:t>
      </w:r>
      <w:r w:rsidR="00AE3657">
        <w:rPr>
          <w:szCs w:val="28"/>
        </w:rPr>
        <w:t>1,5</w:t>
      </w:r>
      <w:r w:rsidR="000C5772" w:rsidRPr="00CA5692">
        <w:rPr>
          <w:szCs w:val="28"/>
        </w:rPr>
        <w:t xml:space="preserve"> </w:t>
      </w:r>
      <w:r w:rsidRPr="00CA5692">
        <w:rPr>
          <w:szCs w:val="28"/>
        </w:rPr>
        <w:t>% от общего ко</w:t>
      </w:r>
      <w:r w:rsidR="00836708" w:rsidRPr="00CA5692">
        <w:rPr>
          <w:szCs w:val="28"/>
        </w:rPr>
        <w:t>личества поступивших обращений)</w:t>
      </w:r>
      <w:r w:rsidR="003E2CAB" w:rsidRPr="00CA5692">
        <w:rPr>
          <w:szCs w:val="28"/>
        </w:rPr>
        <w:t>;</w:t>
      </w:r>
    </w:p>
    <w:p w:rsidR="005B2410" w:rsidRPr="00CA5692" w:rsidRDefault="005B2410" w:rsidP="00166CF0">
      <w:pPr>
        <w:pStyle w:val="2"/>
        <w:spacing w:line="276" w:lineRule="auto"/>
        <w:ind w:firstLine="709"/>
        <w:rPr>
          <w:szCs w:val="28"/>
        </w:rPr>
      </w:pPr>
      <w:r w:rsidRPr="00CA5692">
        <w:rPr>
          <w:szCs w:val="28"/>
        </w:rPr>
        <w:t>-</w:t>
      </w:r>
      <w:r w:rsidR="000509C2">
        <w:rPr>
          <w:szCs w:val="28"/>
        </w:rPr>
        <w:t xml:space="preserve"> </w:t>
      </w:r>
      <w:r w:rsidRPr="00CA5692">
        <w:rPr>
          <w:szCs w:val="28"/>
        </w:rPr>
        <w:t>из органов УФНС России – 2 обращения (</w:t>
      </w:r>
      <w:r w:rsidR="00476518">
        <w:rPr>
          <w:szCs w:val="28"/>
        </w:rPr>
        <w:t>3,</w:t>
      </w:r>
      <w:r w:rsidR="00AE3657">
        <w:rPr>
          <w:szCs w:val="28"/>
        </w:rPr>
        <w:t>1</w:t>
      </w:r>
      <w:r w:rsidRPr="00CA5692">
        <w:rPr>
          <w:szCs w:val="28"/>
        </w:rPr>
        <w:t xml:space="preserve"> % от общего количества поступивших обращений);</w:t>
      </w:r>
    </w:p>
    <w:p w:rsidR="00166CF0" w:rsidRDefault="00BC5E33" w:rsidP="00166CF0">
      <w:pPr>
        <w:pStyle w:val="2"/>
        <w:spacing w:line="276" w:lineRule="auto"/>
        <w:ind w:firstLine="709"/>
        <w:rPr>
          <w:szCs w:val="28"/>
        </w:rPr>
      </w:pPr>
      <w:r w:rsidRPr="00CA5692">
        <w:rPr>
          <w:szCs w:val="28"/>
        </w:rPr>
        <w:t xml:space="preserve">- из </w:t>
      </w:r>
      <w:r w:rsidR="00AF2664" w:rsidRPr="00166CF0">
        <w:rPr>
          <w:szCs w:val="28"/>
        </w:rPr>
        <w:t>органов</w:t>
      </w:r>
      <w:r w:rsidR="003E2CAB" w:rsidRPr="00166CF0">
        <w:rPr>
          <w:szCs w:val="28"/>
        </w:rPr>
        <w:t xml:space="preserve"> </w:t>
      </w:r>
      <w:proofErr w:type="spellStart"/>
      <w:r w:rsidR="00476518" w:rsidRPr="00166CF0">
        <w:rPr>
          <w:szCs w:val="28"/>
        </w:rPr>
        <w:t>Роскомнадзора</w:t>
      </w:r>
      <w:proofErr w:type="spellEnd"/>
      <w:r w:rsidR="0090332D" w:rsidRPr="00166CF0">
        <w:rPr>
          <w:szCs w:val="28"/>
        </w:rPr>
        <w:t xml:space="preserve"> </w:t>
      </w:r>
      <w:r w:rsidRPr="00166CF0">
        <w:rPr>
          <w:szCs w:val="28"/>
        </w:rPr>
        <w:t xml:space="preserve">– </w:t>
      </w:r>
      <w:r w:rsidR="00476518" w:rsidRPr="00166CF0">
        <w:rPr>
          <w:szCs w:val="28"/>
        </w:rPr>
        <w:t>7</w:t>
      </w:r>
      <w:r w:rsidRPr="00166CF0">
        <w:rPr>
          <w:szCs w:val="28"/>
        </w:rPr>
        <w:t xml:space="preserve"> обращени</w:t>
      </w:r>
      <w:r w:rsidR="00E1692C">
        <w:rPr>
          <w:szCs w:val="28"/>
        </w:rPr>
        <w:t>й</w:t>
      </w:r>
      <w:r w:rsidRPr="00166CF0">
        <w:rPr>
          <w:szCs w:val="28"/>
        </w:rPr>
        <w:t xml:space="preserve"> </w:t>
      </w:r>
      <w:r w:rsidR="003E2CAB" w:rsidRPr="00166CF0">
        <w:rPr>
          <w:szCs w:val="28"/>
        </w:rPr>
        <w:t>(</w:t>
      </w:r>
      <w:r w:rsidR="00AE3657" w:rsidRPr="00166CF0">
        <w:rPr>
          <w:szCs w:val="28"/>
        </w:rPr>
        <w:t>10,8</w:t>
      </w:r>
      <w:r w:rsidR="003E2CAB" w:rsidRPr="00166CF0">
        <w:rPr>
          <w:szCs w:val="28"/>
        </w:rPr>
        <w:t xml:space="preserve"> % от общего количества поступивших обращений)</w:t>
      </w:r>
      <w:r w:rsidR="00476518" w:rsidRPr="00166CF0">
        <w:rPr>
          <w:szCs w:val="28"/>
        </w:rPr>
        <w:t>;</w:t>
      </w:r>
    </w:p>
    <w:p w:rsidR="00476518" w:rsidRPr="00166CF0" w:rsidRDefault="00476518" w:rsidP="00166CF0">
      <w:pPr>
        <w:pStyle w:val="2"/>
        <w:spacing w:line="276" w:lineRule="auto"/>
        <w:ind w:firstLine="709"/>
        <w:rPr>
          <w:szCs w:val="28"/>
        </w:rPr>
      </w:pPr>
      <w:r w:rsidRPr="00166CF0">
        <w:rPr>
          <w:szCs w:val="28"/>
        </w:rPr>
        <w:t xml:space="preserve">- из </w:t>
      </w:r>
      <w:r w:rsidR="00166CF0">
        <w:rPr>
          <w:szCs w:val="28"/>
        </w:rPr>
        <w:t>Федеральной</w:t>
      </w:r>
      <w:r w:rsidR="00166CF0" w:rsidRPr="00166CF0">
        <w:rPr>
          <w:szCs w:val="28"/>
        </w:rPr>
        <w:t xml:space="preserve"> служб</w:t>
      </w:r>
      <w:r w:rsidR="00166CF0">
        <w:rPr>
          <w:szCs w:val="28"/>
        </w:rPr>
        <w:t>ы</w:t>
      </w:r>
      <w:r w:rsidR="00166CF0" w:rsidRPr="00166CF0">
        <w:t xml:space="preserve"> </w:t>
      </w:r>
      <w:r w:rsidR="00166CF0" w:rsidRPr="00166CF0">
        <w:rPr>
          <w:szCs w:val="28"/>
        </w:rPr>
        <w:t>по регулированию алкогольного рынка</w:t>
      </w:r>
      <w:r w:rsidRPr="00166CF0">
        <w:rPr>
          <w:szCs w:val="28"/>
        </w:rPr>
        <w:t xml:space="preserve"> – 1 обращение (1,</w:t>
      </w:r>
      <w:r w:rsidR="00AE3657" w:rsidRPr="00166CF0">
        <w:rPr>
          <w:szCs w:val="28"/>
        </w:rPr>
        <w:t>5</w:t>
      </w:r>
      <w:r w:rsidRPr="00166CF0">
        <w:rPr>
          <w:szCs w:val="28"/>
        </w:rPr>
        <w:t xml:space="preserve"> % от общего количества поступивших обращений);</w:t>
      </w:r>
    </w:p>
    <w:p w:rsidR="00476518" w:rsidRDefault="00476518" w:rsidP="00166CF0">
      <w:pPr>
        <w:pStyle w:val="2"/>
        <w:spacing w:line="276" w:lineRule="auto"/>
        <w:ind w:firstLine="709"/>
        <w:rPr>
          <w:szCs w:val="28"/>
        </w:rPr>
      </w:pPr>
      <w:r w:rsidRPr="00166CF0">
        <w:rPr>
          <w:szCs w:val="28"/>
        </w:rPr>
        <w:t>- из Межрегионального управления № 71 ФМБА России – 1 обращение</w:t>
      </w:r>
      <w:r>
        <w:rPr>
          <w:szCs w:val="28"/>
        </w:rPr>
        <w:t xml:space="preserve"> </w:t>
      </w:r>
      <w:r w:rsidRPr="00CA5692">
        <w:rPr>
          <w:szCs w:val="28"/>
        </w:rPr>
        <w:t>(</w:t>
      </w:r>
      <w:r>
        <w:rPr>
          <w:szCs w:val="28"/>
        </w:rPr>
        <w:t>1,</w:t>
      </w:r>
      <w:r w:rsidR="00AE3657">
        <w:rPr>
          <w:szCs w:val="28"/>
        </w:rPr>
        <w:t>5</w:t>
      </w:r>
      <w:r w:rsidRPr="00CA5692">
        <w:rPr>
          <w:szCs w:val="28"/>
        </w:rPr>
        <w:t xml:space="preserve"> % от общего количества поступивших обращений)</w:t>
      </w:r>
      <w:r>
        <w:rPr>
          <w:szCs w:val="28"/>
        </w:rPr>
        <w:t>.</w:t>
      </w:r>
    </w:p>
    <w:p w:rsidR="00476518" w:rsidRPr="00CA5692" w:rsidRDefault="00476518" w:rsidP="00836708">
      <w:pPr>
        <w:pStyle w:val="2"/>
        <w:spacing w:line="276" w:lineRule="auto"/>
        <w:ind w:firstLine="709"/>
        <w:rPr>
          <w:szCs w:val="28"/>
        </w:rPr>
      </w:pPr>
    </w:p>
    <w:p w:rsidR="00AF4794" w:rsidRDefault="00AE3657" w:rsidP="00E76BB0">
      <w:pPr>
        <w:pStyle w:val="2"/>
        <w:spacing w:line="276" w:lineRule="auto"/>
        <w:ind w:firstLine="709"/>
        <w:rPr>
          <w:szCs w:val="28"/>
        </w:rPr>
      </w:pPr>
      <w:r>
        <w:rPr>
          <w:szCs w:val="28"/>
        </w:rPr>
        <w:t>40</w:t>
      </w:r>
      <w:r w:rsidR="004B055F" w:rsidRPr="00CA5692">
        <w:rPr>
          <w:szCs w:val="28"/>
        </w:rPr>
        <w:t xml:space="preserve"> обращени</w:t>
      </w:r>
      <w:r w:rsidR="005B2410" w:rsidRPr="00CA5692">
        <w:rPr>
          <w:szCs w:val="28"/>
        </w:rPr>
        <w:t>й</w:t>
      </w:r>
      <w:r w:rsidR="009A5900" w:rsidRPr="00CA5692">
        <w:rPr>
          <w:szCs w:val="28"/>
        </w:rPr>
        <w:t xml:space="preserve"> (</w:t>
      </w:r>
      <w:r>
        <w:rPr>
          <w:szCs w:val="28"/>
        </w:rPr>
        <w:t xml:space="preserve">61,6 </w:t>
      </w:r>
      <w:r w:rsidR="004B055F" w:rsidRPr="00CA5692">
        <w:rPr>
          <w:szCs w:val="28"/>
        </w:rPr>
        <w:t xml:space="preserve">% от общего количества поступивших обращений) направлены в адрес </w:t>
      </w:r>
      <w:proofErr w:type="gramStart"/>
      <w:r w:rsidR="004B055F" w:rsidRPr="00CA5692">
        <w:rPr>
          <w:szCs w:val="28"/>
        </w:rPr>
        <w:t>МРУ</w:t>
      </w:r>
      <w:proofErr w:type="gramEnd"/>
      <w:r w:rsidR="004B055F" w:rsidRPr="00CA5692">
        <w:rPr>
          <w:szCs w:val="28"/>
        </w:rPr>
        <w:t xml:space="preserve"> Росалкогольрегулирования по Уральскому федеральному </w:t>
      </w:r>
      <w:r w:rsidR="00FA4F1B" w:rsidRPr="00CA5692">
        <w:rPr>
          <w:szCs w:val="28"/>
        </w:rPr>
        <w:t xml:space="preserve">округу </w:t>
      </w:r>
      <w:r w:rsidR="004B055F" w:rsidRPr="00CA5692">
        <w:rPr>
          <w:szCs w:val="28"/>
        </w:rPr>
        <w:t>гражданами и организациями.</w:t>
      </w:r>
    </w:p>
    <w:p w:rsidR="001571D1" w:rsidRPr="00CA5692" w:rsidRDefault="001571D1" w:rsidP="00E76BB0">
      <w:pPr>
        <w:pStyle w:val="2"/>
        <w:spacing w:line="276" w:lineRule="auto"/>
        <w:ind w:firstLine="709"/>
        <w:rPr>
          <w:szCs w:val="28"/>
        </w:rPr>
      </w:pPr>
    </w:p>
    <w:p w:rsidR="0020030F" w:rsidRDefault="00166CF0" w:rsidP="00433C97">
      <w:pPr>
        <w:pStyle w:val="2"/>
        <w:spacing w:line="276" w:lineRule="auto"/>
        <w:ind w:firstLine="0"/>
        <w:rPr>
          <w:noProof/>
          <w:szCs w:val="28"/>
        </w:rPr>
      </w:pPr>
      <w:r>
        <w:rPr>
          <w:noProof/>
          <w:szCs w:val="28"/>
        </w:rPr>
        <w:drawing>
          <wp:inline distT="0" distB="0" distL="0" distR="0">
            <wp:extent cx="6257925" cy="426720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55E33" w:rsidRPr="00CA5692" w:rsidRDefault="00355E33" w:rsidP="00E76BB0">
      <w:pPr>
        <w:pStyle w:val="2"/>
        <w:spacing w:line="276" w:lineRule="auto"/>
        <w:ind w:firstLine="709"/>
        <w:rPr>
          <w:szCs w:val="28"/>
        </w:rPr>
      </w:pPr>
      <w:r w:rsidRPr="00CA5692">
        <w:rPr>
          <w:szCs w:val="28"/>
        </w:rPr>
        <w:lastRenderedPageBreak/>
        <w:t>Анализ обращений граждан показывает, что тематика поступивших обращений распределилась следующим образом</w:t>
      </w:r>
      <w:r w:rsidR="00C149BD" w:rsidRPr="00CA5692">
        <w:rPr>
          <w:szCs w:val="28"/>
        </w:rPr>
        <w:t xml:space="preserve"> (всего </w:t>
      </w:r>
      <w:r w:rsidR="0020030F">
        <w:rPr>
          <w:szCs w:val="28"/>
        </w:rPr>
        <w:t>8</w:t>
      </w:r>
      <w:r w:rsidR="00694B21">
        <w:rPr>
          <w:szCs w:val="28"/>
        </w:rPr>
        <w:t>6</w:t>
      </w:r>
      <w:r w:rsidR="00C149BD" w:rsidRPr="00CA5692">
        <w:rPr>
          <w:szCs w:val="28"/>
        </w:rPr>
        <w:t xml:space="preserve"> вопрос</w:t>
      </w:r>
      <w:r w:rsidR="0020030F">
        <w:rPr>
          <w:szCs w:val="28"/>
        </w:rPr>
        <w:t>а</w:t>
      </w:r>
      <w:r w:rsidR="00C149BD" w:rsidRPr="00CA5692">
        <w:rPr>
          <w:szCs w:val="28"/>
        </w:rPr>
        <w:t>)</w:t>
      </w:r>
      <w:r w:rsidRPr="00CA5692">
        <w:rPr>
          <w:szCs w:val="28"/>
        </w:rPr>
        <w:t>:</w:t>
      </w:r>
    </w:p>
    <w:p w:rsidR="00C813D9" w:rsidRPr="00CA5692" w:rsidRDefault="00857B98" w:rsidP="00E76BB0">
      <w:pPr>
        <w:pStyle w:val="2"/>
        <w:spacing w:line="276" w:lineRule="auto"/>
        <w:ind w:firstLine="709"/>
        <w:rPr>
          <w:szCs w:val="28"/>
        </w:rPr>
      </w:pPr>
      <w:r>
        <w:rPr>
          <w:szCs w:val="28"/>
        </w:rPr>
        <w:t>23,3</w:t>
      </w:r>
      <w:r w:rsidR="008F3360" w:rsidRPr="00CA5692">
        <w:rPr>
          <w:szCs w:val="28"/>
        </w:rPr>
        <w:t xml:space="preserve"> </w:t>
      </w:r>
      <w:r w:rsidR="006862E8" w:rsidRPr="00CA5692">
        <w:rPr>
          <w:szCs w:val="28"/>
        </w:rPr>
        <w:t xml:space="preserve">% </w:t>
      </w:r>
      <w:r w:rsidR="00247C2A">
        <w:rPr>
          <w:szCs w:val="28"/>
        </w:rPr>
        <w:t>-</w:t>
      </w:r>
      <w:r w:rsidR="006862E8" w:rsidRPr="00CA5692">
        <w:rPr>
          <w:szCs w:val="28"/>
        </w:rPr>
        <w:t xml:space="preserve"> </w:t>
      </w:r>
      <w:r w:rsidR="008505C6" w:rsidRPr="00CA5692">
        <w:rPr>
          <w:szCs w:val="28"/>
        </w:rPr>
        <w:t>информаци</w:t>
      </w:r>
      <w:r w:rsidR="008C29A1">
        <w:rPr>
          <w:szCs w:val="28"/>
        </w:rPr>
        <w:t>я</w:t>
      </w:r>
      <w:r w:rsidR="008505C6" w:rsidRPr="00CA5692">
        <w:rPr>
          <w:szCs w:val="28"/>
        </w:rPr>
        <w:t xml:space="preserve"> </w:t>
      </w:r>
      <w:r w:rsidR="008505C6">
        <w:rPr>
          <w:szCs w:val="28"/>
        </w:rPr>
        <w:t xml:space="preserve">о </w:t>
      </w:r>
      <w:r w:rsidR="006F6B7F" w:rsidRPr="00CA5692">
        <w:rPr>
          <w:szCs w:val="28"/>
        </w:rPr>
        <w:t>признак</w:t>
      </w:r>
      <w:r w:rsidR="008505C6">
        <w:rPr>
          <w:szCs w:val="28"/>
        </w:rPr>
        <w:t>ах</w:t>
      </w:r>
      <w:r w:rsidR="006F6B7F" w:rsidRPr="00CA5692">
        <w:rPr>
          <w:szCs w:val="28"/>
        </w:rPr>
        <w:t xml:space="preserve"> нелегального оборота алкогольной и спиртосодержащей продукции, в том числе </w:t>
      </w:r>
      <w:r w:rsidR="00050879" w:rsidRPr="00CA5692">
        <w:rPr>
          <w:szCs w:val="28"/>
        </w:rPr>
        <w:t xml:space="preserve">розничная продажа </w:t>
      </w:r>
      <w:r w:rsidR="0090332D" w:rsidRPr="00CA5692">
        <w:rPr>
          <w:szCs w:val="28"/>
        </w:rPr>
        <w:t>некачественной</w:t>
      </w:r>
      <w:r w:rsidR="00893EBE" w:rsidRPr="00CA5692">
        <w:rPr>
          <w:szCs w:val="28"/>
        </w:rPr>
        <w:t xml:space="preserve"> </w:t>
      </w:r>
      <w:r w:rsidR="00050879" w:rsidRPr="00CA5692">
        <w:rPr>
          <w:szCs w:val="28"/>
        </w:rPr>
        <w:t>алкогольной</w:t>
      </w:r>
      <w:r w:rsidR="003E2CAB" w:rsidRPr="00CA5692">
        <w:rPr>
          <w:szCs w:val="28"/>
        </w:rPr>
        <w:t xml:space="preserve"> продукции без соответствующей лицензии, </w:t>
      </w:r>
      <w:r w:rsidR="00050879" w:rsidRPr="00CA5692">
        <w:rPr>
          <w:szCs w:val="28"/>
        </w:rPr>
        <w:t>без документов</w:t>
      </w:r>
      <w:r w:rsidR="006F6B7F" w:rsidRPr="00CA5692">
        <w:rPr>
          <w:szCs w:val="28"/>
        </w:rPr>
        <w:t>;</w:t>
      </w:r>
    </w:p>
    <w:p w:rsidR="007B747B" w:rsidRPr="00CA5692" w:rsidRDefault="00857B98" w:rsidP="00E76BB0">
      <w:pPr>
        <w:pStyle w:val="2"/>
        <w:spacing w:line="276" w:lineRule="auto"/>
        <w:ind w:firstLine="709"/>
        <w:rPr>
          <w:szCs w:val="28"/>
        </w:rPr>
      </w:pPr>
      <w:r>
        <w:rPr>
          <w:szCs w:val="28"/>
        </w:rPr>
        <w:t>10,5</w:t>
      </w:r>
      <w:r w:rsidR="008F3360" w:rsidRPr="00CA5692">
        <w:rPr>
          <w:szCs w:val="28"/>
        </w:rPr>
        <w:t xml:space="preserve"> </w:t>
      </w:r>
      <w:r w:rsidR="006862E8" w:rsidRPr="00CA5692">
        <w:rPr>
          <w:szCs w:val="28"/>
        </w:rPr>
        <w:t xml:space="preserve">% </w:t>
      </w:r>
      <w:r w:rsidR="00247C2A">
        <w:rPr>
          <w:szCs w:val="28"/>
        </w:rPr>
        <w:t>-</w:t>
      </w:r>
      <w:r w:rsidR="006862E8" w:rsidRPr="00CA5692">
        <w:rPr>
          <w:szCs w:val="28"/>
        </w:rPr>
        <w:t xml:space="preserve"> </w:t>
      </w:r>
      <w:r w:rsidR="008C29A1" w:rsidRPr="00CA5692">
        <w:rPr>
          <w:szCs w:val="28"/>
        </w:rPr>
        <w:t>информаци</w:t>
      </w:r>
      <w:r w:rsidR="008C29A1">
        <w:rPr>
          <w:szCs w:val="28"/>
        </w:rPr>
        <w:t>я</w:t>
      </w:r>
      <w:r w:rsidR="008C29A1" w:rsidRPr="00CA5692">
        <w:rPr>
          <w:szCs w:val="28"/>
        </w:rPr>
        <w:t xml:space="preserve"> </w:t>
      </w:r>
      <w:r w:rsidR="007B747B" w:rsidRPr="00CA5692">
        <w:rPr>
          <w:szCs w:val="28"/>
        </w:rPr>
        <w:t xml:space="preserve">об осуществлении оборота алкогольной продукции </w:t>
      </w:r>
      <w:r w:rsidR="00050879" w:rsidRPr="00CA5692">
        <w:rPr>
          <w:szCs w:val="28"/>
        </w:rPr>
        <w:t xml:space="preserve">без </w:t>
      </w:r>
      <w:r w:rsidR="00767BF3" w:rsidRPr="00CA5692">
        <w:rPr>
          <w:szCs w:val="28"/>
        </w:rPr>
        <w:t>контрольно-кассовой техники</w:t>
      </w:r>
      <w:r w:rsidR="007B747B" w:rsidRPr="00CA5692">
        <w:rPr>
          <w:szCs w:val="28"/>
        </w:rPr>
        <w:t>;</w:t>
      </w:r>
    </w:p>
    <w:p w:rsidR="00341B55" w:rsidRPr="00CA5692" w:rsidRDefault="00857B98" w:rsidP="00341B55">
      <w:pPr>
        <w:pStyle w:val="2"/>
        <w:spacing w:line="276" w:lineRule="auto"/>
        <w:ind w:firstLine="709"/>
        <w:rPr>
          <w:szCs w:val="28"/>
        </w:rPr>
      </w:pPr>
      <w:r>
        <w:rPr>
          <w:szCs w:val="28"/>
        </w:rPr>
        <w:t>6,9</w:t>
      </w:r>
      <w:r w:rsidR="00CA5692" w:rsidRPr="00CA5692">
        <w:rPr>
          <w:szCs w:val="28"/>
        </w:rPr>
        <w:t xml:space="preserve"> </w:t>
      </w:r>
      <w:r w:rsidR="00341B55" w:rsidRPr="00CA5692">
        <w:rPr>
          <w:szCs w:val="28"/>
        </w:rPr>
        <w:t xml:space="preserve">% </w:t>
      </w:r>
      <w:r w:rsidR="00247C2A">
        <w:rPr>
          <w:szCs w:val="28"/>
        </w:rPr>
        <w:t>-</w:t>
      </w:r>
      <w:r w:rsidR="00341B55" w:rsidRPr="00CA5692">
        <w:rPr>
          <w:szCs w:val="28"/>
        </w:rPr>
        <w:t xml:space="preserve"> </w:t>
      </w:r>
      <w:r w:rsidR="008C29A1" w:rsidRPr="00CA5692">
        <w:rPr>
          <w:szCs w:val="28"/>
        </w:rPr>
        <w:t>информаци</w:t>
      </w:r>
      <w:r w:rsidR="008C29A1">
        <w:rPr>
          <w:szCs w:val="28"/>
        </w:rPr>
        <w:t>я</w:t>
      </w:r>
      <w:r w:rsidR="008C29A1" w:rsidRPr="00CA5692">
        <w:rPr>
          <w:szCs w:val="28"/>
        </w:rPr>
        <w:t xml:space="preserve"> </w:t>
      </w:r>
      <w:r w:rsidR="00341B55" w:rsidRPr="00CA5692">
        <w:rPr>
          <w:szCs w:val="28"/>
        </w:rPr>
        <w:t>о розничной продаже алкогольной продукции несовершеннолетним гражданам, в нестационарном торговом объекте, а также вблизи медицинских и образовательных учреждений;</w:t>
      </w:r>
    </w:p>
    <w:p w:rsidR="00E67AB6" w:rsidRPr="00CA5692" w:rsidRDefault="00857B98" w:rsidP="00E67AB6">
      <w:pPr>
        <w:pStyle w:val="2"/>
        <w:spacing w:line="276" w:lineRule="auto"/>
        <w:ind w:firstLine="709"/>
        <w:rPr>
          <w:szCs w:val="28"/>
        </w:rPr>
      </w:pPr>
      <w:r>
        <w:rPr>
          <w:szCs w:val="28"/>
        </w:rPr>
        <w:t>12,8</w:t>
      </w:r>
      <w:r w:rsidR="009A5900" w:rsidRPr="00CA5692">
        <w:rPr>
          <w:szCs w:val="28"/>
        </w:rPr>
        <w:t xml:space="preserve"> </w:t>
      </w:r>
      <w:r w:rsidR="00E67AB6" w:rsidRPr="00CA5692">
        <w:rPr>
          <w:szCs w:val="28"/>
        </w:rPr>
        <w:t xml:space="preserve">% </w:t>
      </w:r>
      <w:r w:rsidR="00247C2A">
        <w:rPr>
          <w:szCs w:val="28"/>
        </w:rPr>
        <w:t>-</w:t>
      </w:r>
      <w:r w:rsidR="00E67AB6" w:rsidRPr="00CA5692">
        <w:rPr>
          <w:szCs w:val="28"/>
        </w:rPr>
        <w:t xml:space="preserve"> </w:t>
      </w:r>
      <w:r w:rsidR="008C29A1" w:rsidRPr="00CA5692">
        <w:rPr>
          <w:szCs w:val="28"/>
        </w:rPr>
        <w:t>информаци</w:t>
      </w:r>
      <w:r w:rsidR="008C29A1">
        <w:rPr>
          <w:szCs w:val="28"/>
        </w:rPr>
        <w:t>я</w:t>
      </w:r>
      <w:r w:rsidR="008C29A1" w:rsidRPr="00CA5692">
        <w:rPr>
          <w:szCs w:val="28"/>
        </w:rPr>
        <w:t xml:space="preserve"> </w:t>
      </w:r>
      <w:r w:rsidR="00E67AB6" w:rsidRPr="00CA5692">
        <w:rPr>
          <w:szCs w:val="28"/>
        </w:rPr>
        <w:t>об осуществлении оборота алкогольной продукции без фиксации информации в ЕГАИС, а также о розничной продаже алкогольной продукции по чекам, не совпадающим с данными ЕГАИС;</w:t>
      </w:r>
    </w:p>
    <w:p w:rsidR="00E67AB6" w:rsidRDefault="00857B98" w:rsidP="00E67AB6">
      <w:pPr>
        <w:pStyle w:val="2"/>
        <w:spacing w:line="276" w:lineRule="auto"/>
        <w:ind w:firstLine="709"/>
        <w:rPr>
          <w:szCs w:val="28"/>
        </w:rPr>
      </w:pPr>
      <w:r>
        <w:rPr>
          <w:szCs w:val="28"/>
        </w:rPr>
        <w:t>39,5</w:t>
      </w:r>
      <w:r w:rsidR="009A5900" w:rsidRPr="00CA5692">
        <w:rPr>
          <w:szCs w:val="28"/>
        </w:rPr>
        <w:t xml:space="preserve"> </w:t>
      </w:r>
      <w:r w:rsidR="00E67AB6" w:rsidRPr="00CA5692">
        <w:rPr>
          <w:szCs w:val="28"/>
        </w:rPr>
        <w:t xml:space="preserve">% </w:t>
      </w:r>
      <w:r w:rsidR="00247C2A">
        <w:rPr>
          <w:szCs w:val="28"/>
        </w:rPr>
        <w:t>-</w:t>
      </w:r>
      <w:r w:rsidR="00E67AB6" w:rsidRPr="00CA5692">
        <w:rPr>
          <w:szCs w:val="28"/>
        </w:rPr>
        <w:t xml:space="preserve"> </w:t>
      </w:r>
      <w:r w:rsidR="008C29A1" w:rsidRPr="00CA5692">
        <w:rPr>
          <w:szCs w:val="28"/>
        </w:rPr>
        <w:t>информаци</w:t>
      </w:r>
      <w:r w:rsidR="008C29A1">
        <w:rPr>
          <w:szCs w:val="28"/>
        </w:rPr>
        <w:t>я</w:t>
      </w:r>
      <w:r w:rsidR="008C29A1" w:rsidRPr="00CA5692">
        <w:rPr>
          <w:szCs w:val="28"/>
        </w:rPr>
        <w:t xml:space="preserve"> </w:t>
      </w:r>
      <w:r w:rsidR="00E67AB6" w:rsidRPr="00CA5692">
        <w:rPr>
          <w:szCs w:val="28"/>
        </w:rPr>
        <w:t>о розничной продаже алкогольной продукции дистанционно посредством интернет-сайтов;</w:t>
      </w:r>
    </w:p>
    <w:p w:rsidR="0020030F" w:rsidRPr="00CA5692" w:rsidRDefault="00857B98" w:rsidP="00E67AB6">
      <w:pPr>
        <w:pStyle w:val="2"/>
        <w:spacing w:line="276" w:lineRule="auto"/>
        <w:ind w:firstLine="709"/>
        <w:rPr>
          <w:szCs w:val="28"/>
        </w:rPr>
      </w:pPr>
      <w:r>
        <w:rPr>
          <w:szCs w:val="28"/>
        </w:rPr>
        <w:t>1,2 %</w:t>
      </w:r>
      <w:r w:rsidR="0020030F">
        <w:rPr>
          <w:szCs w:val="28"/>
        </w:rPr>
        <w:t xml:space="preserve"> - информаци</w:t>
      </w:r>
      <w:r w:rsidR="00E1692C">
        <w:rPr>
          <w:szCs w:val="28"/>
        </w:rPr>
        <w:t>я</w:t>
      </w:r>
      <w:r w:rsidR="0020030F">
        <w:rPr>
          <w:szCs w:val="28"/>
        </w:rPr>
        <w:t xml:space="preserve"> о реализации алкогольной продукции с нарушением установленного порядка ценообразования; </w:t>
      </w:r>
    </w:p>
    <w:p w:rsidR="006F40C8" w:rsidRPr="00E628DD" w:rsidRDefault="00857B98" w:rsidP="00E67AB6">
      <w:pPr>
        <w:pStyle w:val="2"/>
        <w:spacing w:line="276" w:lineRule="auto"/>
        <w:ind w:firstLine="709"/>
        <w:rPr>
          <w:szCs w:val="28"/>
        </w:rPr>
      </w:pPr>
      <w:r>
        <w:rPr>
          <w:szCs w:val="28"/>
        </w:rPr>
        <w:t>5,8</w:t>
      </w:r>
      <w:r w:rsidR="006F40C8" w:rsidRPr="00CA5692">
        <w:rPr>
          <w:szCs w:val="28"/>
        </w:rPr>
        <w:t xml:space="preserve">% </w:t>
      </w:r>
      <w:r w:rsidR="00247C2A">
        <w:rPr>
          <w:szCs w:val="28"/>
        </w:rPr>
        <w:t>-</w:t>
      </w:r>
      <w:r w:rsidR="006F40C8" w:rsidRPr="00CA5692">
        <w:rPr>
          <w:szCs w:val="28"/>
        </w:rPr>
        <w:t xml:space="preserve"> </w:t>
      </w:r>
      <w:r w:rsidR="008C29A1" w:rsidRPr="00CA5692">
        <w:rPr>
          <w:szCs w:val="28"/>
        </w:rPr>
        <w:t>информаци</w:t>
      </w:r>
      <w:r w:rsidR="008C29A1">
        <w:rPr>
          <w:szCs w:val="28"/>
        </w:rPr>
        <w:t>я</w:t>
      </w:r>
      <w:r w:rsidR="008C29A1" w:rsidRPr="00CA5692">
        <w:rPr>
          <w:szCs w:val="28"/>
        </w:rPr>
        <w:t xml:space="preserve"> </w:t>
      </w:r>
      <w:r w:rsidR="006F40C8" w:rsidRPr="00CA5692">
        <w:rPr>
          <w:szCs w:val="28"/>
        </w:rPr>
        <w:t>прочей тематики.</w:t>
      </w:r>
      <w:r w:rsidR="006F40C8">
        <w:rPr>
          <w:szCs w:val="28"/>
        </w:rPr>
        <w:t xml:space="preserve"> </w:t>
      </w:r>
    </w:p>
    <w:p w:rsidR="002C5AEB" w:rsidRDefault="003A036D" w:rsidP="003A036D">
      <w:pPr>
        <w:pStyle w:val="2"/>
        <w:spacing w:line="276" w:lineRule="auto"/>
        <w:ind w:firstLine="0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172200" cy="53340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2C5AEB" w:rsidSect="00433C97">
      <w:headerReference w:type="even" r:id="rId10"/>
      <w:headerReference w:type="default" r:id="rId11"/>
      <w:pgSz w:w="11906" w:h="16838"/>
      <w:pgMar w:top="567" w:right="851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36D" w:rsidRDefault="003A036D" w:rsidP="00F12FC0">
      <w:pPr>
        <w:spacing w:line="240" w:lineRule="auto"/>
      </w:pPr>
      <w:r>
        <w:separator/>
      </w:r>
    </w:p>
  </w:endnote>
  <w:endnote w:type="continuationSeparator" w:id="1">
    <w:p w:rsidR="003A036D" w:rsidRDefault="003A036D" w:rsidP="00F12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36D" w:rsidRDefault="003A036D" w:rsidP="00F12FC0">
      <w:pPr>
        <w:spacing w:line="240" w:lineRule="auto"/>
      </w:pPr>
      <w:r>
        <w:separator/>
      </w:r>
    </w:p>
  </w:footnote>
  <w:footnote w:type="continuationSeparator" w:id="1">
    <w:p w:rsidR="003A036D" w:rsidRDefault="003A036D" w:rsidP="00F12FC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2407"/>
      <w:docPartObj>
        <w:docPartGallery w:val="Page Numbers (Top of Page)"/>
        <w:docPartUnique/>
      </w:docPartObj>
    </w:sdtPr>
    <w:sdtContent>
      <w:p w:rsidR="003A036D" w:rsidRDefault="000732C4" w:rsidP="00FC348E">
        <w:pPr>
          <w:pStyle w:val="a4"/>
          <w:jc w:val="center"/>
        </w:pPr>
        <w:fldSimple w:instr=" PAGE   \* MERGEFORMAT ">
          <w:r w:rsidR="003A036D">
            <w:rPr>
              <w:noProof/>
            </w:rPr>
            <w:t>2</w:t>
          </w:r>
        </w:fldSimple>
      </w:p>
    </w:sdtContent>
  </w:sdt>
  <w:p w:rsidR="003A036D" w:rsidRDefault="003A036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2433"/>
      <w:docPartObj>
        <w:docPartGallery w:val="Page Numbers (Top of Page)"/>
        <w:docPartUnique/>
      </w:docPartObj>
    </w:sdtPr>
    <w:sdtContent>
      <w:p w:rsidR="003A036D" w:rsidRDefault="000732C4">
        <w:pPr>
          <w:pStyle w:val="a4"/>
          <w:jc w:val="center"/>
        </w:pPr>
        <w:fldSimple w:instr=" PAGE   \* MERGEFORMAT ">
          <w:r w:rsidR="00E1692C">
            <w:rPr>
              <w:noProof/>
            </w:rPr>
            <w:t>2</w:t>
          </w:r>
        </w:fldSimple>
      </w:p>
    </w:sdtContent>
  </w:sdt>
  <w:p w:rsidR="003A036D" w:rsidRDefault="003A036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A7062"/>
    <w:multiLevelType w:val="hybridMultilevel"/>
    <w:tmpl w:val="A6580D68"/>
    <w:lvl w:ilvl="0" w:tplc="E8B888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2C5D"/>
    <w:rsid w:val="00002286"/>
    <w:rsid w:val="00004F74"/>
    <w:rsid w:val="00010CEA"/>
    <w:rsid w:val="00011F77"/>
    <w:rsid w:val="00013FCA"/>
    <w:rsid w:val="00030DE4"/>
    <w:rsid w:val="00031760"/>
    <w:rsid w:val="0003354E"/>
    <w:rsid w:val="000369A0"/>
    <w:rsid w:val="00037D5A"/>
    <w:rsid w:val="00040126"/>
    <w:rsid w:val="00040525"/>
    <w:rsid w:val="0004395C"/>
    <w:rsid w:val="000471C1"/>
    <w:rsid w:val="00050879"/>
    <w:rsid w:val="000509C2"/>
    <w:rsid w:val="00050F2C"/>
    <w:rsid w:val="00052130"/>
    <w:rsid w:val="000558F8"/>
    <w:rsid w:val="00060526"/>
    <w:rsid w:val="0006679E"/>
    <w:rsid w:val="00070E4E"/>
    <w:rsid w:val="0007251E"/>
    <w:rsid w:val="000732C4"/>
    <w:rsid w:val="00082231"/>
    <w:rsid w:val="00092224"/>
    <w:rsid w:val="00093B4D"/>
    <w:rsid w:val="00096FB9"/>
    <w:rsid w:val="000A4C26"/>
    <w:rsid w:val="000A5A17"/>
    <w:rsid w:val="000A65F1"/>
    <w:rsid w:val="000A78D1"/>
    <w:rsid w:val="000B19B8"/>
    <w:rsid w:val="000B1B81"/>
    <w:rsid w:val="000B2AA2"/>
    <w:rsid w:val="000C1EB3"/>
    <w:rsid w:val="000C4CC4"/>
    <w:rsid w:val="000C5772"/>
    <w:rsid w:val="000C5D1C"/>
    <w:rsid w:val="000D287F"/>
    <w:rsid w:val="000D3EA5"/>
    <w:rsid w:val="000D51E7"/>
    <w:rsid w:val="000D66B9"/>
    <w:rsid w:val="000E0617"/>
    <w:rsid w:val="000E52F1"/>
    <w:rsid w:val="000F4170"/>
    <w:rsid w:val="000F5151"/>
    <w:rsid w:val="000F694F"/>
    <w:rsid w:val="001013B9"/>
    <w:rsid w:val="00104D5A"/>
    <w:rsid w:val="0010648F"/>
    <w:rsid w:val="0011101C"/>
    <w:rsid w:val="0011125C"/>
    <w:rsid w:val="00114CC5"/>
    <w:rsid w:val="00126E38"/>
    <w:rsid w:val="00130AE4"/>
    <w:rsid w:val="00131420"/>
    <w:rsid w:val="00152215"/>
    <w:rsid w:val="00153923"/>
    <w:rsid w:val="0015662C"/>
    <w:rsid w:val="001571D1"/>
    <w:rsid w:val="00157C30"/>
    <w:rsid w:val="00160BEE"/>
    <w:rsid w:val="00166CF0"/>
    <w:rsid w:val="00182486"/>
    <w:rsid w:val="00187D13"/>
    <w:rsid w:val="0019315A"/>
    <w:rsid w:val="00194429"/>
    <w:rsid w:val="001A327E"/>
    <w:rsid w:val="001A4950"/>
    <w:rsid w:val="001A5362"/>
    <w:rsid w:val="001A5AB7"/>
    <w:rsid w:val="001A600E"/>
    <w:rsid w:val="001B41C4"/>
    <w:rsid w:val="001B7FB2"/>
    <w:rsid w:val="001C2FDD"/>
    <w:rsid w:val="001C484A"/>
    <w:rsid w:val="001C6C58"/>
    <w:rsid w:val="001C7779"/>
    <w:rsid w:val="001D67A0"/>
    <w:rsid w:val="001D6F50"/>
    <w:rsid w:val="001E55AE"/>
    <w:rsid w:val="001E5C76"/>
    <w:rsid w:val="001E70B2"/>
    <w:rsid w:val="001F2819"/>
    <w:rsid w:val="001F57F2"/>
    <w:rsid w:val="001F6202"/>
    <w:rsid w:val="0020030F"/>
    <w:rsid w:val="00205886"/>
    <w:rsid w:val="00207B66"/>
    <w:rsid w:val="0021248A"/>
    <w:rsid w:val="002169E6"/>
    <w:rsid w:val="00217B62"/>
    <w:rsid w:val="002224F0"/>
    <w:rsid w:val="00222528"/>
    <w:rsid w:val="00232D8A"/>
    <w:rsid w:val="002332A4"/>
    <w:rsid w:val="00233FDD"/>
    <w:rsid w:val="00236A9D"/>
    <w:rsid w:val="002405D4"/>
    <w:rsid w:val="002428B8"/>
    <w:rsid w:val="0024627C"/>
    <w:rsid w:val="00247C2A"/>
    <w:rsid w:val="00254FF7"/>
    <w:rsid w:val="00260613"/>
    <w:rsid w:val="00261AE1"/>
    <w:rsid w:val="00281C26"/>
    <w:rsid w:val="002852B5"/>
    <w:rsid w:val="00290A66"/>
    <w:rsid w:val="0029150D"/>
    <w:rsid w:val="0029154D"/>
    <w:rsid w:val="00292831"/>
    <w:rsid w:val="002979CF"/>
    <w:rsid w:val="002A7D51"/>
    <w:rsid w:val="002B6A20"/>
    <w:rsid w:val="002C091E"/>
    <w:rsid w:val="002C0EB4"/>
    <w:rsid w:val="002C34AD"/>
    <w:rsid w:val="002C436B"/>
    <w:rsid w:val="002C5AEB"/>
    <w:rsid w:val="002E01EB"/>
    <w:rsid w:val="002E40F3"/>
    <w:rsid w:val="002E5919"/>
    <w:rsid w:val="002F069F"/>
    <w:rsid w:val="002F6FA6"/>
    <w:rsid w:val="00302B4D"/>
    <w:rsid w:val="00305907"/>
    <w:rsid w:val="00307668"/>
    <w:rsid w:val="00307752"/>
    <w:rsid w:val="003102EA"/>
    <w:rsid w:val="00310FF8"/>
    <w:rsid w:val="00314F9B"/>
    <w:rsid w:val="003168DF"/>
    <w:rsid w:val="003378AD"/>
    <w:rsid w:val="00341B55"/>
    <w:rsid w:val="003471D4"/>
    <w:rsid w:val="003522E3"/>
    <w:rsid w:val="00355E33"/>
    <w:rsid w:val="00357EE4"/>
    <w:rsid w:val="00362984"/>
    <w:rsid w:val="0036363D"/>
    <w:rsid w:val="0036744A"/>
    <w:rsid w:val="00370962"/>
    <w:rsid w:val="00375DA5"/>
    <w:rsid w:val="00376E4A"/>
    <w:rsid w:val="003806F8"/>
    <w:rsid w:val="00381EB1"/>
    <w:rsid w:val="003841E7"/>
    <w:rsid w:val="0038634F"/>
    <w:rsid w:val="00386DC4"/>
    <w:rsid w:val="003A036D"/>
    <w:rsid w:val="003A4CE7"/>
    <w:rsid w:val="003A62FB"/>
    <w:rsid w:val="003A6C7C"/>
    <w:rsid w:val="003B0372"/>
    <w:rsid w:val="003B30AE"/>
    <w:rsid w:val="003B46A4"/>
    <w:rsid w:val="003B6CB6"/>
    <w:rsid w:val="003B7823"/>
    <w:rsid w:val="003C0636"/>
    <w:rsid w:val="003C5A01"/>
    <w:rsid w:val="003D2226"/>
    <w:rsid w:val="003D4D0B"/>
    <w:rsid w:val="003D52F0"/>
    <w:rsid w:val="003D57BF"/>
    <w:rsid w:val="003D5949"/>
    <w:rsid w:val="003E2CAB"/>
    <w:rsid w:val="003E53B1"/>
    <w:rsid w:val="003F0E55"/>
    <w:rsid w:val="003F3831"/>
    <w:rsid w:val="003F4E67"/>
    <w:rsid w:val="003F6256"/>
    <w:rsid w:val="00416B42"/>
    <w:rsid w:val="00426260"/>
    <w:rsid w:val="00431F45"/>
    <w:rsid w:val="00433C97"/>
    <w:rsid w:val="004352B3"/>
    <w:rsid w:val="00442D43"/>
    <w:rsid w:val="00444D48"/>
    <w:rsid w:val="00445900"/>
    <w:rsid w:val="00452456"/>
    <w:rsid w:val="004563B5"/>
    <w:rsid w:val="00456BE2"/>
    <w:rsid w:val="00460A93"/>
    <w:rsid w:val="0046569E"/>
    <w:rsid w:val="004749A9"/>
    <w:rsid w:val="00474C27"/>
    <w:rsid w:val="00476518"/>
    <w:rsid w:val="00477CF4"/>
    <w:rsid w:val="004806E5"/>
    <w:rsid w:val="00480B2E"/>
    <w:rsid w:val="0048417E"/>
    <w:rsid w:val="004877AC"/>
    <w:rsid w:val="00487AF6"/>
    <w:rsid w:val="004922C3"/>
    <w:rsid w:val="00492CC6"/>
    <w:rsid w:val="00495BCD"/>
    <w:rsid w:val="004967D9"/>
    <w:rsid w:val="0049726A"/>
    <w:rsid w:val="004A5D18"/>
    <w:rsid w:val="004B055F"/>
    <w:rsid w:val="004B0944"/>
    <w:rsid w:val="004B33A2"/>
    <w:rsid w:val="004C0D5B"/>
    <w:rsid w:val="004C13D7"/>
    <w:rsid w:val="004C5539"/>
    <w:rsid w:val="004D0B2E"/>
    <w:rsid w:val="004D2C5D"/>
    <w:rsid w:val="004D724F"/>
    <w:rsid w:val="004E1354"/>
    <w:rsid w:val="004E6587"/>
    <w:rsid w:val="004F1242"/>
    <w:rsid w:val="004F7CEB"/>
    <w:rsid w:val="00502F40"/>
    <w:rsid w:val="005145E8"/>
    <w:rsid w:val="00515C12"/>
    <w:rsid w:val="005162B8"/>
    <w:rsid w:val="00530025"/>
    <w:rsid w:val="005306B7"/>
    <w:rsid w:val="00533259"/>
    <w:rsid w:val="0053675E"/>
    <w:rsid w:val="005368AE"/>
    <w:rsid w:val="0054044D"/>
    <w:rsid w:val="00540DDD"/>
    <w:rsid w:val="00544C33"/>
    <w:rsid w:val="00546878"/>
    <w:rsid w:val="00546FDC"/>
    <w:rsid w:val="0055455E"/>
    <w:rsid w:val="005664C2"/>
    <w:rsid w:val="00573F2C"/>
    <w:rsid w:val="0057496E"/>
    <w:rsid w:val="00582485"/>
    <w:rsid w:val="00587340"/>
    <w:rsid w:val="00591FB2"/>
    <w:rsid w:val="005923F9"/>
    <w:rsid w:val="005936F8"/>
    <w:rsid w:val="005A4855"/>
    <w:rsid w:val="005B1B99"/>
    <w:rsid w:val="005B2410"/>
    <w:rsid w:val="005B5325"/>
    <w:rsid w:val="005B7634"/>
    <w:rsid w:val="005B7F8D"/>
    <w:rsid w:val="005C0C8F"/>
    <w:rsid w:val="005D1843"/>
    <w:rsid w:val="005D4020"/>
    <w:rsid w:val="005D5B77"/>
    <w:rsid w:val="005D6D96"/>
    <w:rsid w:val="005E6514"/>
    <w:rsid w:val="005E7721"/>
    <w:rsid w:val="005E79F8"/>
    <w:rsid w:val="005F18B0"/>
    <w:rsid w:val="005F251F"/>
    <w:rsid w:val="005F7A76"/>
    <w:rsid w:val="00600DE6"/>
    <w:rsid w:val="006078E8"/>
    <w:rsid w:val="00613597"/>
    <w:rsid w:val="00614786"/>
    <w:rsid w:val="0061500B"/>
    <w:rsid w:val="006173CC"/>
    <w:rsid w:val="00620223"/>
    <w:rsid w:val="00621457"/>
    <w:rsid w:val="0062611D"/>
    <w:rsid w:val="00635CF1"/>
    <w:rsid w:val="00641AFC"/>
    <w:rsid w:val="006428E0"/>
    <w:rsid w:val="006434AE"/>
    <w:rsid w:val="00645D58"/>
    <w:rsid w:val="00650C7C"/>
    <w:rsid w:val="00654798"/>
    <w:rsid w:val="0066338F"/>
    <w:rsid w:val="0066565E"/>
    <w:rsid w:val="0066645B"/>
    <w:rsid w:val="00667DB2"/>
    <w:rsid w:val="006720D0"/>
    <w:rsid w:val="006724DF"/>
    <w:rsid w:val="00675C7F"/>
    <w:rsid w:val="006801B4"/>
    <w:rsid w:val="006825C1"/>
    <w:rsid w:val="006862E8"/>
    <w:rsid w:val="00687D90"/>
    <w:rsid w:val="0069060D"/>
    <w:rsid w:val="00694B21"/>
    <w:rsid w:val="00694D35"/>
    <w:rsid w:val="00696286"/>
    <w:rsid w:val="00696957"/>
    <w:rsid w:val="006A3408"/>
    <w:rsid w:val="006B3428"/>
    <w:rsid w:val="006B705C"/>
    <w:rsid w:val="006C44AC"/>
    <w:rsid w:val="006C69F5"/>
    <w:rsid w:val="006D1219"/>
    <w:rsid w:val="006D1DEB"/>
    <w:rsid w:val="006E103B"/>
    <w:rsid w:val="006E589A"/>
    <w:rsid w:val="006E5DC1"/>
    <w:rsid w:val="006E5EAA"/>
    <w:rsid w:val="006F0090"/>
    <w:rsid w:val="006F1D28"/>
    <w:rsid w:val="006F2E9D"/>
    <w:rsid w:val="006F40C8"/>
    <w:rsid w:val="006F459C"/>
    <w:rsid w:val="006F616E"/>
    <w:rsid w:val="006F6B7F"/>
    <w:rsid w:val="006F724A"/>
    <w:rsid w:val="00706BF0"/>
    <w:rsid w:val="0071251C"/>
    <w:rsid w:val="007135C3"/>
    <w:rsid w:val="00723B59"/>
    <w:rsid w:val="007267C6"/>
    <w:rsid w:val="00732223"/>
    <w:rsid w:val="00733ABD"/>
    <w:rsid w:val="007350B0"/>
    <w:rsid w:val="00737311"/>
    <w:rsid w:val="0075174F"/>
    <w:rsid w:val="00756DBC"/>
    <w:rsid w:val="00757728"/>
    <w:rsid w:val="007609B0"/>
    <w:rsid w:val="00761D13"/>
    <w:rsid w:val="00764925"/>
    <w:rsid w:val="007657EC"/>
    <w:rsid w:val="00767BF3"/>
    <w:rsid w:val="00774414"/>
    <w:rsid w:val="00775A2F"/>
    <w:rsid w:val="007803D8"/>
    <w:rsid w:val="00780407"/>
    <w:rsid w:val="00783BF5"/>
    <w:rsid w:val="007871E9"/>
    <w:rsid w:val="007900D3"/>
    <w:rsid w:val="007934C0"/>
    <w:rsid w:val="00794DC4"/>
    <w:rsid w:val="007A2DAA"/>
    <w:rsid w:val="007A5FB9"/>
    <w:rsid w:val="007A72B9"/>
    <w:rsid w:val="007B05C2"/>
    <w:rsid w:val="007B23C7"/>
    <w:rsid w:val="007B2815"/>
    <w:rsid w:val="007B4537"/>
    <w:rsid w:val="007B554B"/>
    <w:rsid w:val="007B61AE"/>
    <w:rsid w:val="007B747B"/>
    <w:rsid w:val="007D7737"/>
    <w:rsid w:val="008020F5"/>
    <w:rsid w:val="0080215D"/>
    <w:rsid w:val="008124B7"/>
    <w:rsid w:val="00817118"/>
    <w:rsid w:val="008200F2"/>
    <w:rsid w:val="008222B6"/>
    <w:rsid w:val="00822D96"/>
    <w:rsid w:val="00824D10"/>
    <w:rsid w:val="00835BA7"/>
    <w:rsid w:val="00836708"/>
    <w:rsid w:val="00837BD3"/>
    <w:rsid w:val="008473FF"/>
    <w:rsid w:val="008505C6"/>
    <w:rsid w:val="00853720"/>
    <w:rsid w:val="00857B98"/>
    <w:rsid w:val="00871545"/>
    <w:rsid w:val="00871683"/>
    <w:rsid w:val="00875F50"/>
    <w:rsid w:val="00877050"/>
    <w:rsid w:val="00877917"/>
    <w:rsid w:val="008813BC"/>
    <w:rsid w:val="008868E3"/>
    <w:rsid w:val="0088768F"/>
    <w:rsid w:val="00891133"/>
    <w:rsid w:val="00893EBE"/>
    <w:rsid w:val="0089606D"/>
    <w:rsid w:val="008977F9"/>
    <w:rsid w:val="008B03CF"/>
    <w:rsid w:val="008B579D"/>
    <w:rsid w:val="008C1812"/>
    <w:rsid w:val="008C29A1"/>
    <w:rsid w:val="008D0E6B"/>
    <w:rsid w:val="008D3D08"/>
    <w:rsid w:val="008D56A7"/>
    <w:rsid w:val="008D728D"/>
    <w:rsid w:val="008E3C58"/>
    <w:rsid w:val="008E41B9"/>
    <w:rsid w:val="008E4723"/>
    <w:rsid w:val="008E4B45"/>
    <w:rsid w:val="008F3360"/>
    <w:rsid w:val="008F3E43"/>
    <w:rsid w:val="008F5B5C"/>
    <w:rsid w:val="00903159"/>
    <w:rsid w:val="0090332D"/>
    <w:rsid w:val="009033A5"/>
    <w:rsid w:val="00904FFD"/>
    <w:rsid w:val="009075D9"/>
    <w:rsid w:val="0091065B"/>
    <w:rsid w:val="00912A56"/>
    <w:rsid w:val="009228F0"/>
    <w:rsid w:val="00923ABD"/>
    <w:rsid w:val="0092475C"/>
    <w:rsid w:val="00930D8D"/>
    <w:rsid w:val="00933F29"/>
    <w:rsid w:val="0093470A"/>
    <w:rsid w:val="00934AC3"/>
    <w:rsid w:val="00934CB0"/>
    <w:rsid w:val="00943317"/>
    <w:rsid w:val="009449BA"/>
    <w:rsid w:val="00946552"/>
    <w:rsid w:val="0095070E"/>
    <w:rsid w:val="009507B5"/>
    <w:rsid w:val="00950982"/>
    <w:rsid w:val="00951269"/>
    <w:rsid w:val="00952E05"/>
    <w:rsid w:val="009664FD"/>
    <w:rsid w:val="00966604"/>
    <w:rsid w:val="00976F21"/>
    <w:rsid w:val="00977300"/>
    <w:rsid w:val="00991719"/>
    <w:rsid w:val="00993706"/>
    <w:rsid w:val="00994F28"/>
    <w:rsid w:val="0099643E"/>
    <w:rsid w:val="009A021D"/>
    <w:rsid w:val="009A0EA1"/>
    <w:rsid w:val="009A3362"/>
    <w:rsid w:val="009A5900"/>
    <w:rsid w:val="009A6678"/>
    <w:rsid w:val="009B54E0"/>
    <w:rsid w:val="009B6992"/>
    <w:rsid w:val="009C239E"/>
    <w:rsid w:val="009C32F6"/>
    <w:rsid w:val="009C38CB"/>
    <w:rsid w:val="009C5113"/>
    <w:rsid w:val="009C5770"/>
    <w:rsid w:val="009E4C8B"/>
    <w:rsid w:val="009E4F91"/>
    <w:rsid w:val="009E7CA1"/>
    <w:rsid w:val="009E7CE1"/>
    <w:rsid w:val="009F095F"/>
    <w:rsid w:val="009F6E39"/>
    <w:rsid w:val="00A078D8"/>
    <w:rsid w:val="00A13622"/>
    <w:rsid w:val="00A15348"/>
    <w:rsid w:val="00A20BB5"/>
    <w:rsid w:val="00A22941"/>
    <w:rsid w:val="00A24A11"/>
    <w:rsid w:val="00A25477"/>
    <w:rsid w:val="00A31A6A"/>
    <w:rsid w:val="00A339A1"/>
    <w:rsid w:val="00A461BE"/>
    <w:rsid w:val="00A55894"/>
    <w:rsid w:val="00A71B6C"/>
    <w:rsid w:val="00A8160F"/>
    <w:rsid w:val="00A8414F"/>
    <w:rsid w:val="00A869E1"/>
    <w:rsid w:val="00A951C5"/>
    <w:rsid w:val="00A97ECE"/>
    <w:rsid w:val="00AA0F46"/>
    <w:rsid w:val="00AA10A1"/>
    <w:rsid w:val="00AA1D17"/>
    <w:rsid w:val="00AA2B72"/>
    <w:rsid w:val="00AA38AB"/>
    <w:rsid w:val="00AA6182"/>
    <w:rsid w:val="00AB0187"/>
    <w:rsid w:val="00AB4B63"/>
    <w:rsid w:val="00AC05AC"/>
    <w:rsid w:val="00AC0BE8"/>
    <w:rsid w:val="00AC297D"/>
    <w:rsid w:val="00AC5046"/>
    <w:rsid w:val="00AD0319"/>
    <w:rsid w:val="00AD2954"/>
    <w:rsid w:val="00AD2B30"/>
    <w:rsid w:val="00AD7EDE"/>
    <w:rsid w:val="00AE2648"/>
    <w:rsid w:val="00AE347C"/>
    <w:rsid w:val="00AE3657"/>
    <w:rsid w:val="00AF064C"/>
    <w:rsid w:val="00AF1E56"/>
    <w:rsid w:val="00AF2664"/>
    <w:rsid w:val="00AF4794"/>
    <w:rsid w:val="00B0199A"/>
    <w:rsid w:val="00B03422"/>
    <w:rsid w:val="00B0359B"/>
    <w:rsid w:val="00B04E1F"/>
    <w:rsid w:val="00B06394"/>
    <w:rsid w:val="00B14256"/>
    <w:rsid w:val="00B166C2"/>
    <w:rsid w:val="00B17D0E"/>
    <w:rsid w:val="00B2002F"/>
    <w:rsid w:val="00B202B6"/>
    <w:rsid w:val="00B26108"/>
    <w:rsid w:val="00B30867"/>
    <w:rsid w:val="00B31A58"/>
    <w:rsid w:val="00B31E75"/>
    <w:rsid w:val="00B37658"/>
    <w:rsid w:val="00B40D94"/>
    <w:rsid w:val="00B420B5"/>
    <w:rsid w:val="00B472AA"/>
    <w:rsid w:val="00B55712"/>
    <w:rsid w:val="00B67959"/>
    <w:rsid w:val="00B7262E"/>
    <w:rsid w:val="00B73950"/>
    <w:rsid w:val="00B746E4"/>
    <w:rsid w:val="00B7648E"/>
    <w:rsid w:val="00B84977"/>
    <w:rsid w:val="00B86076"/>
    <w:rsid w:val="00B8777D"/>
    <w:rsid w:val="00B9174F"/>
    <w:rsid w:val="00B9525D"/>
    <w:rsid w:val="00B97AF2"/>
    <w:rsid w:val="00BA1F70"/>
    <w:rsid w:val="00BA6653"/>
    <w:rsid w:val="00BB2CD3"/>
    <w:rsid w:val="00BB2E06"/>
    <w:rsid w:val="00BB4E92"/>
    <w:rsid w:val="00BC5E33"/>
    <w:rsid w:val="00BD0A5F"/>
    <w:rsid w:val="00BD0C8B"/>
    <w:rsid w:val="00BD4F75"/>
    <w:rsid w:val="00BD596C"/>
    <w:rsid w:val="00BD77FF"/>
    <w:rsid w:val="00BE5DD2"/>
    <w:rsid w:val="00BE5F9E"/>
    <w:rsid w:val="00BF2D9D"/>
    <w:rsid w:val="00BF55CA"/>
    <w:rsid w:val="00BF7F26"/>
    <w:rsid w:val="00C03115"/>
    <w:rsid w:val="00C05941"/>
    <w:rsid w:val="00C06992"/>
    <w:rsid w:val="00C149BD"/>
    <w:rsid w:val="00C37403"/>
    <w:rsid w:val="00C4100A"/>
    <w:rsid w:val="00C421DF"/>
    <w:rsid w:val="00C42F08"/>
    <w:rsid w:val="00C42FB9"/>
    <w:rsid w:val="00C45BE1"/>
    <w:rsid w:val="00C509F9"/>
    <w:rsid w:val="00C50E1A"/>
    <w:rsid w:val="00C55397"/>
    <w:rsid w:val="00C63D47"/>
    <w:rsid w:val="00C63F14"/>
    <w:rsid w:val="00C642AD"/>
    <w:rsid w:val="00C70B82"/>
    <w:rsid w:val="00C73F7A"/>
    <w:rsid w:val="00C741C0"/>
    <w:rsid w:val="00C80E68"/>
    <w:rsid w:val="00C813D9"/>
    <w:rsid w:val="00C817E9"/>
    <w:rsid w:val="00C854E7"/>
    <w:rsid w:val="00C86F87"/>
    <w:rsid w:val="00C9383D"/>
    <w:rsid w:val="00C94F60"/>
    <w:rsid w:val="00C9536B"/>
    <w:rsid w:val="00C96603"/>
    <w:rsid w:val="00C96653"/>
    <w:rsid w:val="00CA15AE"/>
    <w:rsid w:val="00CA239A"/>
    <w:rsid w:val="00CA5692"/>
    <w:rsid w:val="00CB5515"/>
    <w:rsid w:val="00CB7B6B"/>
    <w:rsid w:val="00CC0AB9"/>
    <w:rsid w:val="00CC264A"/>
    <w:rsid w:val="00CC685C"/>
    <w:rsid w:val="00CD2CA2"/>
    <w:rsid w:val="00CD419E"/>
    <w:rsid w:val="00CE0676"/>
    <w:rsid w:val="00CE3567"/>
    <w:rsid w:val="00CF14F0"/>
    <w:rsid w:val="00CF220E"/>
    <w:rsid w:val="00CF78A8"/>
    <w:rsid w:val="00D0079B"/>
    <w:rsid w:val="00D1352C"/>
    <w:rsid w:val="00D14B00"/>
    <w:rsid w:val="00D16679"/>
    <w:rsid w:val="00D225C9"/>
    <w:rsid w:val="00D25991"/>
    <w:rsid w:val="00D33117"/>
    <w:rsid w:val="00D34215"/>
    <w:rsid w:val="00D3471A"/>
    <w:rsid w:val="00D37279"/>
    <w:rsid w:val="00D46C67"/>
    <w:rsid w:val="00D56532"/>
    <w:rsid w:val="00D56C42"/>
    <w:rsid w:val="00D71691"/>
    <w:rsid w:val="00D71A56"/>
    <w:rsid w:val="00D735F8"/>
    <w:rsid w:val="00D742A9"/>
    <w:rsid w:val="00D84F5A"/>
    <w:rsid w:val="00D86A43"/>
    <w:rsid w:val="00DB3717"/>
    <w:rsid w:val="00DC1CDD"/>
    <w:rsid w:val="00DC38E8"/>
    <w:rsid w:val="00DC4D2F"/>
    <w:rsid w:val="00DC5A34"/>
    <w:rsid w:val="00DE0FCB"/>
    <w:rsid w:val="00DF30E6"/>
    <w:rsid w:val="00DF4C84"/>
    <w:rsid w:val="00DF4F7C"/>
    <w:rsid w:val="00E00812"/>
    <w:rsid w:val="00E07B67"/>
    <w:rsid w:val="00E10EA7"/>
    <w:rsid w:val="00E1692C"/>
    <w:rsid w:val="00E16CDB"/>
    <w:rsid w:val="00E171D1"/>
    <w:rsid w:val="00E32FFB"/>
    <w:rsid w:val="00E3673F"/>
    <w:rsid w:val="00E41930"/>
    <w:rsid w:val="00E433CF"/>
    <w:rsid w:val="00E4645B"/>
    <w:rsid w:val="00E508F5"/>
    <w:rsid w:val="00E51A04"/>
    <w:rsid w:val="00E54B15"/>
    <w:rsid w:val="00E615D3"/>
    <w:rsid w:val="00E65758"/>
    <w:rsid w:val="00E65A3A"/>
    <w:rsid w:val="00E67AB6"/>
    <w:rsid w:val="00E71542"/>
    <w:rsid w:val="00E765A5"/>
    <w:rsid w:val="00E76BB0"/>
    <w:rsid w:val="00E83934"/>
    <w:rsid w:val="00E87DEE"/>
    <w:rsid w:val="00E92CF1"/>
    <w:rsid w:val="00E97AE1"/>
    <w:rsid w:val="00EA144F"/>
    <w:rsid w:val="00EA203F"/>
    <w:rsid w:val="00EA4E09"/>
    <w:rsid w:val="00EA5A4E"/>
    <w:rsid w:val="00EA6CA5"/>
    <w:rsid w:val="00EB311A"/>
    <w:rsid w:val="00EB6C45"/>
    <w:rsid w:val="00EB72CB"/>
    <w:rsid w:val="00EC63EC"/>
    <w:rsid w:val="00EC66AE"/>
    <w:rsid w:val="00EC7859"/>
    <w:rsid w:val="00EC7A8E"/>
    <w:rsid w:val="00ED0FA5"/>
    <w:rsid w:val="00ED1874"/>
    <w:rsid w:val="00ED72C8"/>
    <w:rsid w:val="00EE35DB"/>
    <w:rsid w:val="00EE4796"/>
    <w:rsid w:val="00EE509C"/>
    <w:rsid w:val="00EE72AB"/>
    <w:rsid w:val="00EF345A"/>
    <w:rsid w:val="00F05D43"/>
    <w:rsid w:val="00F07486"/>
    <w:rsid w:val="00F10C09"/>
    <w:rsid w:val="00F12FC0"/>
    <w:rsid w:val="00F33742"/>
    <w:rsid w:val="00F34548"/>
    <w:rsid w:val="00F35719"/>
    <w:rsid w:val="00F37474"/>
    <w:rsid w:val="00F419BA"/>
    <w:rsid w:val="00F42886"/>
    <w:rsid w:val="00F44E19"/>
    <w:rsid w:val="00F46D8F"/>
    <w:rsid w:val="00F543BD"/>
    <w:rsid w:val="00F5755C"/>
    <w:rsid w:val="00F577A1"/>
    <w:rsid w:val="00F648C5"/>
    <w:rsid w:val="00F71392"/>
    <w:rsid w:val="00F72D59"/>
    <w:rsid w:val="00F73DFE"/>
    <w:rsid w:val="00F8768B"/>
    <w:rsid w:val="00F905DD"/>
    <w:rsid w:val="00FA4F1B"/>
    <w:rsid w:val="00FB44D2"/>
    <w:rsid w:val="00FB4594"/>
    <w:rsid w:val="00FB7F80"/>
    <w:rsid w:val="00FC083C"/>
    <w:rsid w:val="00FC348E"/>
    <w:rsid w:val="00FC6907"/>
    <w:rsid w:val="00FD01CA"/>
    <w:rsid w:val="00FD594F"/>
    <w:rsid w:val="00FE6A3A"/>
    <w:rsid w:val="00FE6C0A"/>
    <w:rsid w:val="00FE79FB"/>
    <w:rsid w:val="00FF1423"/>
    <w:rsid w:val="00FF2199"/>
    <w:rsid w:val="00FF2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C5D"/>
    <w:pPr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6CF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4D2C5D"/>
    <w:pPr>
      <w:keepNext/>
      <w:spacing w:after="360" w:line="240" w:lineRule="auto"/>
      <w:ind w:left="4536" w:hanging="3685"/>
      <w:jc w:val="lef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D2C5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nhideWhenUsed/>
    <w:rsid w:val="004D2C5D"/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4D2C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4D2C5D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49726A"/>
    <w:pPr>
      <w:spacing w:after="0" w:line="240" w:lineRule="auto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12FC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2F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12FC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12F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1D2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1D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Стиль"/>
    <w:rsid w:val="0030766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66C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300" b="1" i="0" u="none" strike="noStrike" baseline="0">
                <a:latin typeface="Times New Roman" pitchFamily="18" charset="0"/>
                <a:cs typeface="Times New Roman" pitchFamily="18" charset="0"/>
              </a:rPr>
              <a:t>Обзор обращений граждан, организаций и общественных объединений, поступивших в МРУ Росалкогольрегулирования по Уральскому федеральному округу в 1 квартале 2020 года</a:t>
            </a:r>
            <a:endParaRPr lang="ru-RU" sz="13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2629046369203856"/>
          <c:y val="0"/>
        </c:manualLayout>
      </c:layout>
    </c:title>
    <c:view3D>
      <c:rotX val="30"/>
      <c:rotY val="60"/>
      <c:perspective val="30"/>
    </c:view3D>
    <c:plotArea>
      <c:layout>
        <c:manualLayout>
          <c:layoutTarget val="inner"/>
          <c:xMode val="edge"/>
          <c:yMode val="edge"/>
          <c:x val="0.16392627625191858"/>
          <c:y val="0.19283908352035711"/>
          <c:w val="0.67426049556800671"/>
          <c:h val="0.5300546489659807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scene3d>
              <a:camera prst="orthographicFront"/>
              <a:lightRig rig="threePt" dir="t"/>
            </a:scene3d>
            <a:sp3d>
              <a:bevelT/>
            </a:sp3d>
          </c:spPr>
          <c:explosion val="12"/>
          <c:dPt>
            <c:idx val="0"/>
            <c:spPr>
              <a:solidFill>
                <a:schemeClr val="tx2">
                  <a:lumMod val="20000"/>
                  <a:lumOff val="80000"/>
                </a:schemeClr>
              </a:solidFill>
              <a:ln>
                <a:solidFill>
                  <a:schemeClr val="tx2">
                    <a:lumMod val="20000"/>
                    <a:lumOff val="80000"/>
                  </a:schemeClr>
                </a:solidFill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1"/>
            <c:spPr>
              <a:solidFill>
                <a:schemeClr val="accent2">
                  <a:lumMod val="75000"/>
                </a:schemeClr>
              </a:solidFill>
              <a:ln>
                <a:solidFill>
                  <a:schemeClr val="accent2">
                    <a:lumMod val="75000"/>
                  </a:schemeClr>
                </a:solidFill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2"/>
            <c:spPr>
              <a:solidFill>
                <a:schemeClr val="accent3">
                  <a:lumMod val="75000"/>
                </a:schemeClr>
              </a:solidFill>
              <a:ln>
                <a:solidFill>
                  <a:schemeClr val="accent3">
                    <a:lumMod val="75000"/>
                  </a:schemeClr>
                </a:solidFill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3"/>
            <c:explosion val="9"/>
            <c:spPr>
              <a:solidFill>
                <a:schemeClr val="accent4">
                  <a:lumMod val="75000"/>
                </a:schemeClr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4"/>
            <c:spPr>
              <a:solidFill>
                <a:schemeClr val="accent5">
                  <a:lumMod val="75000"/>
                </a:schemeClr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5"/>
            <c:spPr>
              <a:solidFill>
                <a:schemeClr val="accent6">
                  <a:lumMod val="75000"/>
                </a:schemeClr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Lbls>
            <c:dLbl>
              <c:idx val="0"/>
              <c:layout>
                <c:manualLayout>
                  <c:x val="5.9818550078500491E-3"/>
                  <c:y val="-0.1334969066366704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из органов Роспотребнадзора
21,5%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6.5047439846274924E-2"/>
                  <c:y val="1.720261529808774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из органов УФНС России 
3,1%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5.8901153337567944E-2"/>
                  <c:y val="4.070819272590927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из органов Роскомнадзора 
10,8%</a:t>
                    </a:r>
                  </a:p>
                </c:rich>
              </c:tx>
              <c:showCatName val="1"/>
              <c:showPercent val="1"/>
            </c:dLbl>
            <c:dLbl>
              <c:idx val="3"/>
              <c:layout>
                <c:manualLayout>
                  <c:x val="0.12592728420362981"/>
                  <c:y val="6.839637232845893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из Федеральной службы по регулированию алкогольного рынка
1,5%</a:t>
                    </a:r>
                  </a:p>
                </c:rich>
              </c:tx>
              <c:showCatName val="1"/>
              <c:showPercent val="1"/>
            </c:dLbl>
            <c:dLbl>
              <c:idx val="4"/>
              <c:layout>
                <c:manualLayout>
                  <c:x val="-4.4890758518198924E-2"/>
                  <c:y val="-3.8289745031871028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из Межрегионального управления № 71 ФМБА России
1,5%</a:t>
                    </a:r>
                  </a:p>
                </c:rich>
              </c:tx>
              <c:showCatName val="1"/>
              <c:showPercent val="1"/>
            </c:dLbl>
            <c:dLbl>
              <c:idx val="5"/>
              <c:layout>
                <c:manualLayout>
                  <c:x val="-5.7261392554241244E-2"/>
                  <c:y val="1.5841769778777664E-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направлены гражданами и организациями
61,6%</a:t>
                    </a:r>
                  </a:p>
                </c:rich>
              </c:tx>
              <c:showCatName val="1"/>
              <c:showPercent val="1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Лист1!$A$2:$A$7</c:f>
              <c:strCache>
                <c:ptCount val="6"/>
                <c:pt idx="0">
                  <c:v>из органов Роспотребнадзора</c:v>
                </c:pt>
                <c:pt idx="1">
                  <c:v>из органов УФНС России </c:v>
                </c:pt>
                <c:pt idx="2">
                  <c:v>из органов Роскомнадзора </c:v>
                </c:pt>
                <c:pt idx="3">
                  <c:v>из Федеральной службы по регулированию алкогольного рынка</c:v>
                </c:pt>
                <c:pt idx="4">
                  <c:v>из Межрегионального управления № 71 ФМБА России</c:v>
                </c:pt>
                <c:pt idx="5">
                  <c:v>направлены гражданами и организациями</c:v>
                </c:pt>
              </c:strCache>
            </c:strRef>
          </c:cat>
          <c:val>
            <c:numRef>
              <c:f>Лист1!$B$2:$B$7</c:f>
              <c:numCache>
                <c:formatCode>0.00%</c:formatCode>
                <c:ptCount val="6"/>
                <c:pt idx="0">
                  <c:v>0.21500000000000005</c:v>
                </c:pt>
                <c:pt idx="1">
                  <c:v>3.100000000000001E-2</c:v>
                </c:pt>
                <c:pt idx="2">
                  <c:v>0.10800000000000003</c:v>
                </c:pt>
                <c:pt idx="3">
                  <c:v>1.4999999999999998E-2</c:v>
                </c:pt>
                <c:pt idx="4">
                  <c:v>1.4999999999999998E-2</c:v>
                </c:pt>
                <c:pt idx="5">
                  <c:v>0.61600000000000021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 b="1" i="0" u="none" strike="noStrike" baseline="0">
                <a:latin typeface="Times New Roman" pitchFamily="18" charset="0"/>
                <a:cs typeface="Times New Roman" pitchFamily="18" charset="0"/>
              </a:rPr>
              <a:t>Анализ обращений граждан показывает, что тематика поступивших обращений распределилась следующим образом</a:t>
            </a:r>
            <a:endParaRPr lang="ru-RU" sz="1400">
              <a:latin typeface="Times New Roman" pitchFamily="18" charset="0"/>
              <a:cs typeface="Times New Roman" pitchFamily="18" charset="0"/>
            </a:endParaRPr>
          </a:p>
        </c:rich>
      </c:tx>
      <c:layout/>
    </c:title>
    <c:view3D>
      <c:rotX val="30"/>
      <c:rotY val="70"/>
      <c:perspective val="30"/>
    </c:view3D>
    <c:plotArea>
      <c:layout>
        <c:manualLayout>
          <c:layoutTarget val="inner"/>
          <c:xMode val="edge"/>
          <c:yMode val="edge"/>
          <c:x val="0.16743819059654586"/>
          <c:y val="0.23802080989876268"/>
          <c:w val="0.63837464761349305"/>
          <c:h val="0.5413393325834271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scene3d>
              <a:camera prst="orthographicFront"/>
              <a:lightRig rig="threePt" dir="t"/>
            </a:scene3d>
            <a:sp3d>
              <a:bevelT/>
            </a:sp3d>
          </c:spPr>
          <c:explosion val="8"/>
          <c:dPt>
            <c:idx val="0"/>
            <c:spPr>
              <a:solidFill>
                <a:schemeClr val="tx2">
                  <a:lumMod val="60000"/>
                  <a:lumOff val="40000"/>
                </a:schemeClr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1"/>
            <c:spPr>
              <a:solidFill>
                <a:schemeClr val="accent2">
                  <a:lumMod val="75000"/>
                </a:schemeClr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2"/>
            <c:spPr>
              <a:solidFill>
                <a:schemeClr val="accent3">
                  <a:lumMod val="75000"/>
                </a:schemeClr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3"/>
            <c:spPr>
              <a:solidFill>
                <a:schemeClr val="accent4">
                  <a:lumMod val="75000"/>
                </a:schemeClr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4"/>
            <c:spPr>
              <a:solidFill>
                <a:schemeClr val="accent5">
                  <a:lumMod val="75000"/>
                </a:schemeClr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5"/>
            <c:spPr>
              <a:solidFill>
                <a:schemeClr val="accent6">
                  <a:lumMod val="75000"/>
                </a:schemeClr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6"/>
            <c:spPr>
              <a:solidFill>
                <a:schemeClr val="tx2">
                  <a:lumMod val="20000"/>
                  <a:lumOff val="80000"/>
                </a:schemeClr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информация о признаках нелегального оборота алкогольной и спиртосодержащей продукции
23,3%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6.8329768964064674E-3"/>
                  <c:y val="1.857180352455942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информация об осуществлении оборота алкогольной продукции без контрольно-кассовой техники
10,5%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5.9631087780694083E-3"/>
                  <c:y val="-2.3213348331458574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информация о розничной продаже алкогольной продукции несовершеннолетним гражданам, в нестационарном торговом объекте, а также вблизи медицинских и образовательных учреждений
6,9%</a:t>
                    </a:r>
                  </a:p>
                </c:rich>
              </c:tx>
              <c:showCatName val="1"/>
              <c:showPercent val="1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оборот алкогольной продукции без фиксации информации в ЕГАИС
12,8%</a:t>
                    </a:r>
                  </a:p>
                </c:rich>
              </c:tx>
              <c:showCatName val="1"/>
              <c:showPercent val="1"/>
            </c:dLbl>
            <c:dLbl>
              <c:idx val="4"/>
              <c:layout>
                <c:manualLayout>
                  <c:x val="-8.1832247820874227E-2"/>
                  <c:y val="2.758305211848519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информация о розничной продаже алкогольной продукции дистанционно посредством интернет-сайтов
39,5%</a:t>
                    </a:r>
                  </a:p>
                </c:rich>
              </c:tx>
              <c:showCatName val="1"/>
              <c:showPercent val="1"/>
            </c:dLbl>
            <c:dLbl>
              <c:idx val="5"/>
              <c:layout>
                <c:manualLayout>
                  <c:x val="8.6866109328926494E-3"/>
                  <c:y val="-4.115635545556804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информация о реализации алкогольной продукции с нарушением установленного порядка ценообразования
1,2%</a:t>
                    </a:r>
                  </a:p>
                </c:rich>
              </c:tx>
              <c:showCatName val="1"/>
              <c:showPercent val="1"/>
            </c:dLbl>
            <c:dLbl>
              <c:idx val="6"/>
              <c:layout>
                <c:manualLayout>
                  <c:x val="0.10870208353585434"/>
                  <c:y val="3.824540682414698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информация прочей тематики
5,8%</a:t>
                    </a:r>
                  </a:p>
                </c:rich>
              </c:tx>
              <c:showCatName val="1"/>
              <c:showPercent val="1"/>
            </c:dLbl>
            <c:txPr>
              <a:bodyPr/>
              <a:lstStyle/>
              <a:p>
                <a:pPr>
                  <a:defRPr sz="95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Лист1!$A$2:$A$8</c:f>
              <c:strCache>
                <c:ptCount val="7"/>
                <c:pt idx="0">
                  <c:v>информация о признаках нелегального оборота алкогольной и спиртосодержащей продукции, в том числе розничная продажа некачественной алкогольной продукции без соответствующей лицензии, без документов</c:v>
                </c:pt>
                <c:pt idx="1">
                  <c:v>информация об осуществлении оборота алкогольной продукции без контрольно-кассовой техники</c:v>
                </c:pt>
                <c:pt idx="2">
                  <c:v>информация о розничной продаже алкогольной продукции несовершеннолетним гражданам, в нестационарном торговом объекте, а также вблизи медицинских и образовательных учреждений</c:v>
                </c:pt>
                <c:pt idx="3">
                  <c:v>информация об осуществлении оборота алкогольной продукции без фиксации информации в ЕГАИС, а также о розничной продаже алкогольной продукции по чекам, не совпадающим с данными ЕГАИС</c:v>
                </c:pt>
                <c:pt idx="4">
                  <c:v>информация о розничной продаже алкогольной продукции дистанционно посредством интернет-сайтов</c:v>
                </c:pt>
                <c:pt idx="5">
                  <c:v>информации о реализации алкогольной продукции с нарушением установленного порядка ценообразования</c:v>
                </c:pt>
                <c:pt idx="6">
                  <c:v>информация прочей тематики</c:v>
                </c:pt>
              </c:strCache>
            </c:strRef>
          </c:cat>
          <c:val>
            <c:numRef>
              <c:f>Лист1!$B$2:$B$8</c:f>
              <c:numCache>
                <c:formatCode>0.00%</c:formatCode>
                <c:ptCount val="7"/>
                <c:pt idx="0">
                  <c:v>0.23300000000000001</c:v>
                </c:pt>
                <c:pt idx="1">
                  <c:v>0.10500000000000001</c:v>
                </c:pt>
                <c:pt idx="2">
                  <c:v>6.900000000000002E-2</c:v>
                </c:pt>
                <c:pt idx="3">
                  <c:v>0.128</c:v>
                </c:pt>
                <c:pt idx="4">
                  <c:v>0.39500000000000007</c:v>
                </c:pt>
                <c:pt idx="5">
                  <c:v>1.2E-2</c:v>
                </c:pt>
                <c:pt idx="6">
                  <c:v>5.8000000000000003E-2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62A16-DBFF-435A-A6E3-94A329BA3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romanov-ua</dc:creator>
  <cp:lastModifiedBy>Khodzitskaya-av</cp:lastModifiedBy>
  <cp:revision>34</cp:revision>
  <cp:lastPrinted>2019-12-26T06:01:00Z</cp:lastPrinted>
  <dcterms:created xsi:type="dcterms:W3CDTF">2020-01-14T04:00:00Z</dcterms:created>
  <dcterms:modified xsi:type="dcterms:W3CDTF">2020-04-16T07:32:00Z</dcterms:modified>
</cp:coreProperties>
</file>